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1CA" w:rsidRPr="00797B8B" w:rsidRDefault="00A251CA" w:rsidP="00A251CA">
      <w:pPr>
        <w:pStyle w:val="3"/>
        <w:spacing w:before="180"/>
        <w:jc w:val="center"/>
        <w:rPr>
          <w:rFonts w:asciiTheme="majorBidi" w:hAnsiTheme="majorBidi"/>
          <w:color w:val="auto"/>
          <w:sz w:val="44"/>
          <w:szCs w:val="44"/>
        </w:rPr>
      </w:pPr>
      <w:r w:rsidRPr="00797B8B">
        <w:rPr>
          <w:rFonts w:asciiTheme="majorBidi" w:hAnsiTheme="majorBidi"/>
          <w:color w:val="auto"/>
          <w:sz w:val="44"/>
          <w:szCs w:val="44"/>
          <w:cs/>
        </w:rPr>
        <w:t>แผนที่ภาษีและทะเบียนทรัพย์สิน</w:t>
      </w:r>
    </w:p>
    <w:p w:rsidR="00A251CA" w:rsidRDefault="00A251CA" w:rsidP="00A251CA">
      <w:pPr>
        <w:shd w:val="clear" w:color="auto" w:fill="FFFFFF" w:themeFill="background1"/>
        <w:rPr>
          <w:rFonts w:asciiTheme="majorBidi" w:hAnsiTheme="majorBidi" w:cstheme="majorBidi"/>
          <w:sz w:val="32"/>
          <w:szCs w:val="32"/>
        </w:rPr>
      </w:pPr>
      <w:r w:rsidRPr="00A251CA">
        <w:rPr>
          <w:rFonts w:asciiTheme="majorBidi" w:hAnsiTheme="majorBidi" w:cstheme="majorBidi"/>
          <w:sz w:val="32"/>
          <w:szCs w:val="32"/>
        </w:rPr>
        <w:br/>
      </w:r>
      <w:r w:rsidRPr="00A251CA">
        <w:rPr>
          <w:rStyle w:val="a5"/>
          <w:rFonts w:asciiTheme="majorBidi" w:hAnsiTheme="majorBidi" w:cstheme="majorBidi"/>
          <w:sz w:val="32"/>
          <w:szCs w:val="32"/>
          <w:cs/>
        </w:rPr>
        <w:t>ความสำคัญของแผนที่ภาษีและทะเบียนทรัพย์สิน</w:t>
      </w:r>
      <w:r w:rsidRPr="00A251CA">
        <w:rPr>
          <w:rFonts w:asciiTheme="majorBidi" w:hAnsiTheme="majorBidi" w:cstheme="majorBidi"/>
          <w:sz w:val="32"/>
          <w:szCs w:val="32"/>
        </w:rPr>
        <w:br/>
        <w:t xml:space="preserve">           </w:t>
      </w:r>
      <w:r w:rsidRPr="00A251CA">
        <w:rPr>
          <w:rFonts w:asciiTheme="majorBidi" w:hAnsiTheme="majorBidi" w:cstheme="majorBidi"/>
          <w:sz w:val="32"/>
          <w:szCs w:val="32"/>
          <w:cs/>
        </w:rPr>
        <w:t>การสนับสนุนให้องค์กรปกครองส่วนท้องถิ่นดำเนินการจัดทำแผนที่ภาษีและทะเบียนทรัพย์สินนั้นมีวัตถุประสงค์หลัก เพื่อให้นำไปใช้เป็นเครื่องมือในการพัฒนาประสิทธิภาพการจัดเก็บรายได้ ได้แก่ ภาษีบำรุงท้องที่ ภาษีโรงเรือนและที่ดิน ภาษีป้าย และค่าธรรมเนียมใบอนุญาตตามกฎหมายการสาธารณสุข และนอกจากนั้นองค์กรปกครองส่วนท้องถิ่นยังสามารถนำไปใช้ ในการวางแผนการบริหารงานในด้านๆ อื่นได้ เช่น การวางแผนด้านการพัฒนาโครงสร้างพื้นฐานต่างๆ การวางแผนด้านการพัฒนาชุมชน การวางแผนด้านการวางผังเมือง การวางแผนป้องกันภัยสาธารณะหรือช่วยเหลือผู้ประสบภัยต่างๆ ฯลฯ โดยแผนที่ภาษีและทะเบียนทรัพย์สินจะรวบรวมรายละเอียดข้อมูลเกี่ยวกับทรัพย์สินต่างๆ ของประชาชนทั้งของบุคคลและนิติบุคคลภายในเขตองค์กรปกครองส่วนท้องถิ่นไว้</w:t>
      </w:r>
      <w:r w:rsidRPr="00A251CA">
        <w:rPr>
          <w:rFonts w:asciiTheme="majorBidi" w:hAnsiTheme="majorBidi" w:cstheme="majorBidi"/>
          <w:sz w:val="32"/>
          <w:szCs w:val="32"/>
        </w:rPr>
        <w:t> </w:t>
      </w:r>
      <w:r w:rsidRPr="00A251CA">
        <w:rPr>
          <w:rFonts w:asciiTheme="majorBidi" w:hAnsiTheme="majorBidi" w:cstheme="majorBidi"/>
          <w:sz w:val="32"/>
          <w:szCs w:val="32"/>
        </w:rPr>
        <w:br/>
      </w:r>
      <w:r w:rsidRPr="00A251CA">
        <w:rPr>
          <w:rFonts w:asciiTheme="majorBidi" w:hAnsiTheme="majorBidi" w:cstheme="majorBidi"/>
          <w:sz w:val="32"/>
          <w:szCs w:val="32"/>
        </w:rPr>
        <w:br/>
        <w:t xml:space="preserve">           </w:t>
      </w:r>
      <w:r w:rsidRPr="00A251CA">
        <w:rPr>
          <w:rFonts w:asciiTheme="majorBidi" w:hAnsiTheme="majorBidi" w:cstheme="majorBidi"/>
          <w:sz w:val="32"/>
          <w:szCs w:val="32"/>
          <w:cs/>
        </w:rPr>
        <w:t xml:space="preserve">แผนที่ภาษีและทะเบียนทรัพย์สินจะมีส่วนประกอบอยู่ </w:t>
      </w:r>
      <w:r w:rsidRPr="00A251CA">
        <w:rPr>
          <w:rFonts w:asciiTheme="majorBidi" w:hAnsiTheme="majorBidi" w:cstheme="majorBidi"/>
          <w:sz w:val="32"/>
          <w:szCs w:val="32"/>
        </w:rPr>
        <w:t xml:space="preserve">2 </w:t>
      </w:r>
      <w:r w:rsidRPr="00A251CA">
        <w:rPr>
          <w:rFonts w:asciiTheme="majorBidi" w:hAnsiTheme="majorBidi" w:cstheme="majorBidi"/>
          <w:sz w:val="32"/>
          <w:szCs w:val="32"/>
          <w:cs/>
        </w:rPr>
        <w:t xml:space="preserve">ส่วนด้วยกัน คือ แผนที่ภาษี และ ทะเบียนทรัพย์สิน โดยแผนที่ภาษี เป็นแผนที่ที่แสดงตำแหน่ง ลักษณะ ขนาด ของแปลงที่ดิน อาคาร โรงเรือน สิ่งปลูกสร้าง เส้นทางคมนาคม แหล่งน้ำ และอื่นๆ ภายในเขตองค์กรปกครองส่วนท้องถิ่น และทะเบียนทรัพย์สิน เป็นทะเบียนที่แสดงรายการทรัพย์สินและการใช้ประโยชน์ในทรัพย์สิน ประกอบด้วย ข้อมูลเกี่ยวกับที่ดิน อาคาร โรงเรือนหรือสิ่งปลูกสร้าง ป้าย และการประกอบการค้า ของเจ้าของทรัพย์สินแต่ละคน โดยข้อมูลทั้ง </w:t>
      </w:r>
      <w:r w:rsidRPr="00A251CA">
        <w:rPr>
          <w:rFonts w:asciiTheme="majorBidi" w:hAnsiTheme="majorBidi" w:cstheme="majorBidi"/>
          <w:sz w:val="32"/>
          <w:szCs w:val="32"/>
        </w:rPr>
        <w:t xml:space="preserve">2 </w:t>
      </w:r>
      <w:r w:rsidRPr="00A251CA">
        <w:rPr>
          <w:rFonts w:asciiTheme="majorBidi" w:hAnsiTheme="majorBidi" w:cstheme="majorBidi"/>
          <w:sz w:val="32"/>
          <w:szCs w:val="32"/>
          <w:cs/>
        </w:rPr>
        <w:t>ส่วนดังกล่าว จะเชื่อมกันด้วยรหัสแปลงที่ดิน ซึ่งจะอธิบายในรายละเอียดต่อไป</w:t>
      </w:r>
      <w:r w:rsidRPr="00A251CA">
        <w:rPr>
          <w:rFonts w:asciiTheme="majorBidi" w:hAnsiTheme="majorBidi" w:cstheme="majorBidi"/>
          <w:sz w:val="32"/>
          <w:szCs w:val="32"/>
        </w:rPr>
        <w:br/>
      </w:r>
      <w:r w:rsidRPr="00A251CA">
        <w:rPr>
          <w:rFonts w:asciiTheme="majorBidi" w:hAnsiTheme="majorBidi" w:cstheme="majorBidi"/>
          <w:sz w:val="32"/>
          <w:szCs w:val="32"/>
        </w:rPr>
        <w:br/>
      </w:r>
      <w:r w:rsidRPr="00A251CA">
        <w:rPr>
          <w:rStyle w:val="a5"/>
          <w:rFonts w:asciiTheme="majorBidi" w:hAnsiTheme="majorBidi" w:cstheme="majorBidi"/>
          <w:sz w:val="32"/>
          <w:szCs w:val="32"/>
          <w:cs/>
        </w:rPr>
        <w:t>ความเป็นมาของแผนที่ภาษีและทะเบียนทรัพย์สิน</w:t>
      </w:r>
      <w:r w:rsidRPr="00A251CA">
        <w:rPr>
          <w:rFonts w:asciiTheme="majorBidi" w:hAnsiTheme="majorBidi" w:cstheme="majorBidi"/>
          <w:sz w:val="32"/>
          <w:szCs w:val="32"/>
        </w:rPr>
        <w:br/>
        <w:t xml:space="preserve">             </w:t>
      </w:r>
      <w:r w:rsidRPr="00A251CA">
        <w:rPr>
          <w:rFonts w:asciiTheme="majorBidi" w:hAnsiTheme="majorBidi" w:cstheme="majorBidi"/>
          <w:sz w:val="32"/>
          <w:szCs w:val="32"/>
          <w:cs/>
        </w:rPr>
        <w:t xml:space="preserve">การจัดทำแผนที่ภาษีและทะเบียนทรัพย์สิน เริ่มเมื่อปี </w:t>
      </w:r>
      <w:r w:rsidRPr="00A251CA">
        <w:rPr>
          <w:rFonts w:asciiTheme="majorBidi" w:hAnsiTheme="majorBidi" w:cstheme="majorBidi"/>
          <w:sz w:val="32"/>
          <w:szCs w:val="32"/>
        </w:rPr>
        <w:t xml:space="preserve">2520 </w:t>
      </w:r>
      <w:r w:rsidRPr="00A251CA">
        <w:rPr>
          <w:rFonts w:asciiTheme="majorBidi" w:hAnsiTheme="majorBidi" w:cstheme="majorBidi"/>
          <w:sz w:val="32"/>
          <w:szCs w:val="32"/>
          <w:cs/>
        </w:rPr>
        <w:t>โดยกระทรวงมหาดไทย ได้สั่งการให้เทศบาลดำเนินการจัดทำแผนที่ภาษีและทะเบียนทรัพย์สิน เพื่อใช้เป็นเครื่องมือในการจัดเก็บรายได้ การติดตามเร่งรัดภาษี แต่แนวทางการปฏิบัติในขณะนั้นยังไม่มีความชัดเจนและเทศบาลแต่ละแห่งก็ยังมีความแตกต่างกันในหลายด้าน เช่น วิธีการ พื้นที่ บุคลากร งบประมาณ ฯลฯ จึงทำให้การดำเนินการไม่ประสบผลสำเร็จเท่าที่ควร</w:t>
      </w:r>
      <w:r w:rsidRPr="00A251CA">
        <w:rPr>
          <w:rFonts w:asciiTheme="majorBidi" w:hAnsiTheme="majorBidi" w:cstheme="majorBidi"/>
          <w:sz w:val="32"/>
          <w:szCs w:val="32"/>
        </w:rPr>
        <w:t>    </w:t>
      </w:r>
      <w:r w:rsidRPr="00A251CA">
        <w:rPr>
          <w:rFonts w:asciiTheme="majorBidi" w:hAnsiTheme="majorBidi" w:cstheme="majorBidi"/>
          <w:sz w:val="32"/>
          <w:szCs w:val="32"/>
        </w:rPr>
        <w:br/>
        <w:t xml:space="preserve">               </w:t>
      </w:r>
      <w:r w:rsidRPr="00A251CA">
        <w:rPr>
          <w:rFonts w:asciiTheme="majorBidi" w:hAnsiTheme="majorBidi" w:cstheme="majorBidi"/>
          <w:sz w:val="32"/>
          <w:szCs w:val="32"/>
          <w:cs/>
        </w:rPr>
        <w:t xml:space="preserve">ในปี </w:t>
      </w:r>
      <w:r w:rsidRPr="00A251CA">
        <w:rPr>
          <w:rFonts w:asciiTheme="majorBidi" w:hAnsiTheme="majorBidi" w:cstheme="majorBidi"/>
          <w:sz w:val="32"/>
          <w:szCs w:val="32"/>
        </w:rPr>
        <w:t xml:space="preserve">2525 – 2529 </w:t>
      </w:r>
      <w:r w:rsidRPr="00A251CA">
        <w:rPr>
          <w:rFonts w:asciiTheme="majorBidi" w:hAnsiTheme="majorBidi" w:cstheme="majorBidi"/>
          <w:sz w:val="32"/>
          <w:szCs w:val="32"/>
          <w:cs/>
        </w:rPr>
        <w:t xml:space="preserve">แผนที่แม่บทกระทรวงมหาดไทย (ฉบับที่ </w:t>
      </w:r>
      <w:r w:rsidRPr="00A251CA">
        <w:rPr>
          <w:rFonts w:asciiTheme="majorBidi" w:hAnsiTheme="majorBidi" w:cstheme="majorBidi"/>
          <w:sz w:val="32"/>
          <w:szCs w:val="32"/>
        </w:rPr>
        <w:t xml:space="preserve">3) </w:t>
      </w:r>
      <w:r w:rsidRPr="00A251CA">
        <w:rPr>
          <w:rFonts w:asciiTheme="majorBidi" w:hAnsiTheme="majorBidi" w:cstheme="majorBidi"/>
          <w:sz w:val="32"/>
          <w:szCs w:val="32"/>
          <w:cs/>
        </w:rPr>
        <w:t xml:space="preserve">ได้กำหนดแนวทางปฏิบัติเพื่อสนับสนุนให้องค์กรปกครองส่วนท้องถิ่นนำระบบแผนที่ภาษีและทะเบียนทรัพย์สินมาใช้ปรับปรุงประสิทธิภาพทางการคลัง ซึ่งในขณะนั้นได้รับการสนับสนุนเงินกู้จากธนาคารโลก จำนวน </w:t>
      </w:r>
      <w:r w:rsidRPr="00A251CA">
        <w:rPr>
          <w:rFonts w:asciiTheme="majorBidi" w:hAnsiTheme="majorBidi" w:cstheme="majorBidi"/>
          <w:sz w:val="32"/>
          <w:szCs w:val="32"/>
        </w:rPr>
        <w:t xml:space="preserve">31 </w:t>
      </w:r>
      <w:r w:rsidRPr="00A251CA">
        <w:rPr>
          <w:rFonts w:asciiTheme="majorBidi" w:hAnsiTheme="majorBidi" w:cstheme="majorBidi"/>
          <w:sz w:val="32"/>
          <w:szCs w:val="32"/>
          <w:cs/>
        </w:rPr>
        <w:t>ล้านบาทเศษ เพื่อจัดทำแผนที่ภาษีและทะเบียนทรัพย์สินในเทศบาลทั่วประเทศและเมืองพัทยา ซึ่งผลการดำเนินงานปรากฏว่าเทศบาลและเมืองพัทยาสามารถนำแผนที่ภาษีและทะเบียนทรัพย์สิน ไปใช้ในการเพิ่มประสิทธิภาพการจัดเก็บรายได้ได้อย่างเป็นที่น่าพอใจ</w:t>
      </w:r>
    </w:p>
    <w:p w:rsidR="00A251CA" w:rsidRPr="00A251CA" w:rsidRDefault="00A251CA" w:rsidP="00A251CA">
      <w:pPr>
        <w:shd w:val="clear" w:color="auto" w:fill="FFFFFF" w:themeFill="background1"/>
        <w:rPr>
          <w:rFonts w:asciiTheme="majorBidi" w:hAnsiTheme="majorBidi" w:cstheme="majorBidi"/>
          <w:sz w:val="32"/>
          <w:szCs w:val="32"/>
        </w:rPr>
      </w:pPr>
      <w:r w:rsidRPr="00A251CA">
        <w:rPr>
          <w:rFonts w:asciiTheme="majorBidi" w:hAnsiTheme="majorBidi" w:cstheme="majorBidi"/>
          <w:sz w:val="32"/>
          <w:szCs w:val="32"/>
        </w:rPr>
        <w:br/>
      </w:r>
      <w:r w:rsidRPr="00A251CA">
        <w:rPr>
          <w:rFonts w:asciiTheme="majorBidi" w:hAnsiTheme="majorBidi" w:cstheme="majorBidi"/>
          <w:sz w:val="32"/>
          <w:szCs w:val="32"/>
        </w:rPr>
        <w:br/>
      </w:r>
      <w:r w:rsidRPr="00A251CA">
        <w:rPr>
          <w:rFonts w:asciiTheme="majorBidi" w:hAnsiTheme="majorBidi" w:cstheme="majorBidi"/>
          <w:sz w:val="32"/>
          <w:szCs w:val="32"/>
        </w:rPr>
        <w:lastRenderedPageBreak/>
        <w:t xml:space="preserve">                 </w:t>
      </w:r>
      <w:r w:rsidRPr="00A251CA">
        <w:rPr>
          <w:rFonts w:asciiTheme="majorBidi" w:hAnsiTheme="majorBidi" w:cstheme="majorBidi"/>
          <w:sz w:val="32"/>
          <w:szCs w:val="32"/>
          <w:cs/>
        </w:rPr>
        <w:t xml:space="preserve">ในปี </w:t>
      </w:r>
      <w:r w:rsidRPr="00A251CA">
        <w:rPr>
          <w:rFonts w:asciiTheme="majorBidi" w:hAnsiTheme="majorBidi" w:cstheme="majorBidi"/>
          <w:sz w:val="32"/>
          <w:szCs w:val="32"/>
        </w:rPr>
        <w:t xml:space="preserve">2537 </w:t>
      </w:r>
      <w:r w:rsidRPr="00A251CA">
        <w:rPr>
          <w:rFonts w:asciiTheme="majorBidi" w:hAnsiTheme="majorBidi" w:cstheme="majorBidi"/>
          <w:sz w:val="32"/>
          <w:szCs w:val="32"/>
          <w:cs/>
        </w:rPr>
        <w:t xml:space="preserve">กระทรวงมหาดไทย ได้ออกระเบียบกระทรวงมหาดไทยว่าด้วยการจัดทำ การปรับข้อมูล การใช้ และการเก็บรักษาแผนที่ภาษีและทะเบียนทรัพย์สินของเทศบาลและเมืองพัทยา พ.ศ. </w:t>
      </w:r>
      <w:r w:rsidRPr="00A251CA">
        <w:rPr>
          <w:rFonts w:asciiTheme="majorBidi" w:hAnsiTheme="majorBidi" w:cstheme="majorBidi"/>
          <w:sz w:val="32"/>
          <w:szCs w:val="32"/>
        </w:rPr>
        <w:t xml:space="preserve">2537 </w:t>
      </w:r>
      <w:r w:rsidRPr="00A251CA">
        <w:rPr>
          <w:rFonts w:asciiTheme="majorBidi" w:hAnsiTheme="majorBidi" w:cstheme="majorBidi"/>
          <w:sz w:val="32"/>
          <w:szCs w:val="32"/>
          <w:cs/>
        </w:rPr>
        <w:t xml:space="preserve">ขึ้น เพื่อให้เทศบาลและเมืองพัทยาถือเป็นแนวทางปฏิบัติ และในปี </w:t>
      </w:r>
      <w:r w:rsidRPr="00A251CA">
        <w:rPr>
          <w:rFonts w:asciiTheme="majorBidi" w:hAnsiTheme="majorBidi" w:cstheme="majorBidi"/>
          <w:sz w:val="32"/>
          <w:szCs w:val="32"/>
        </w:rPr>
        <w:t xml:space="preserve">2542 </w:t>
      </w:r>
      <w:r w:rsidRPr="00A251CA">
        <w:rPr>
          <w:rFonts w:asciiTheme="majorBidi" w:hAnsiTheme="majorBidi" w:cstheme="majorBidi"/>
          <w:sz w:val="32"/>
          <w:szCs w:val="32"/>
          <w:cs/>
        </w:rPr>
        <w:t xml:space="preserve">ได้ขยายผล การดำเนินการไปยังองค์การบริหารส่วนตำบล จำนวน </w:t>
      </w:r>
      <w:r w:rsidRPr="00A251CA">
        <w:rPr>
          <w:rFonts w:asciiTheme="majorBidi" w:hAnsiTheme="majorBidi" w:cstheme="majorBidi"/>
          <w:sz w:val="32"/>
          <w:szCs w:val="32"/>
        </w:rPr>
        <w:t xml:space="preserve">161 </w:t>
      </w:r>
      <w:r w:rsidRPr="00A251CA">
        <w:rPr>
          <w:rFonts w:asciiTheme="majorBidi" w:hAnsiTheme="majorBidi" w:cstheme="majorBidi"/>
          <w:sz w:val="32"/>
          <w:szCs w:val="32"/>
          <w:cs/>
        </w:rPr>
        <w:t>แห่ง</w:t>
      </w:r>
      <w:r w:rsidRPr="00A251CA">
        <w:rPr>
          <w:rFonts w:asciiTheme="majorBidi" w:hAnsiTheme="majorBidi" w:cstheme="majorBidi"/>
          <w:sz w:val="32"/>
          <w:szCs w:val="32"/>
        </w:rPr>
        <w:br/>
        <w:t xml:space="preserve">               </w:t>
      </w:r>
      <w:r w:rsidRPr="00A251CA">
        <w:rPr>
          <w:rFonts w:asciiTheme="majorBidi" w:hAnsiTheme="majorBidi" w:cstheme="majorBidi"/>
          <w:sz w:val="32"/>
          <w:szCs w:val="32"/>
          <w:cs/>
        </w:rPr>
        <w:t xml:space="preserve">ปัจจุบันกระทรวงมหาดไทย ได้ปรับปรุงแนวทางการปฏิบัติงานการจัดทำแผนที่ภาษี และทะเบียนทรัพย์สินให้มีความชัดเจนและสะดวกต่อนำไปใช้ในการดำเนินการมากยิ่งขึ้น โดยได้ออกระเบียบกระทรวงมหาดไทยว่าด้วยแผนที่ภาษีและทะเบียนทรัพย์สินขององค์กรปกครองส่วนท้องถิ่น พ.ศ. </w:t>
      </w:r>
      <w:r w:rsidRPr="00A251CA">
        <w:rPr>
          <w:rFonts w:asciiTheme="majorBidi" w:hAnsiTheme="majorBidi" w:cstheme="majorBidi"/>
          <w:sz w:val="32"/>
          <w:szCs w:val="32"/>
        </w:rPr>
        <w:t xml:space="preserve">2550 </w:t>
      </w:r>
      <w:r w:rsidRPr="00A251CA">
        <w:rPr>
          <w:rFonts w:asciiTheme="majorBidi" w:hAnsiTheme="majorBidi" w:cstheme="majorBidi"/>
          <w:sz w:val="32"/>
          <w:szCs w:val="32"/>
          <w:cs/>
        </w:rPr>
        <w:t>และให้องค์กรปกครองส่วนท้องถิ่นนำแผนที่ภาษีและทะเบียนทรัพย์สินไปใช้ เป็นข้อมูลในการจัดเก็บภาษี ตรวจสอบ ติดตาม และเร่งรัดจัดเก็บภาษีให้ครบถ้วน ถูกต้อง และ เป็นธรรมต่อเจ้าของทรัพย์สินอย่างมีประสิทธิภาพ</w:t>
      </w:r>
    </w:p>
    <w:p w:rsidR="00A251CA" w:rsidRPr="00A251CA" w:rsidRDefault="00A251CA" w:rsidP="00A251CA">
      <w:pPr>
        <w:pStyle w:val="2"/>
        <w:shd w:val="clear" w:color="auto" w:fill="FFFFFF" w:themeFill="background1"/>
        <w:spacing w:before="0" w:beforeAutospacing="0" w:after="0" w:afterAutospacing="0"/>
        <w:rPr>
          <w:rFonts w:asciiTheme="majorBidi" w:hAnsiTheme="majorBidi" w:cstheme="majorBidi"/>
          <w:sz w:val="32"/>
          <w:szCs w:val="32"/>
        </w:rPr>
      </w:pPr>
      <w:r w:rsidRPr="00A251CA">
        <w:rPr>
          <w:rFonts w:asciiTheme="majorBidi" w:hAnsiTheme="majorBidi" w:cstheme="majorBidi"/>
          <w:sz w:val="32"/>
          <w:szCs w:val="32"/>
          <w:cs/>
        </w:rPr>
        <w:t>แผนที่ภาษีและทะเบียนทรัพย์สินคืออะไร</w:t>
      </w:r>
      <w:r w:rsidRPr="00A251CA">
        <w:rPr>
          <w:rFonts w:asciiTheme="majorBidi" w:hAnsiTheme="majorBidi" w:cstheme="majorBidi"/>
          <w:sz w:val="32"/>
          <w:szCs w:val="32"/>
        </w:rPr>
        <w:t>?</w:t>
      </w:r>
    </w:p>
    <w:p w:rsidR="00A251CA" w:rsidRPr="00A251CA" w:rsidRDefault="00A251CA" w:rsidP="00A251CA">
      <w:pPr>
        <w:pStyle w:val="a4"/>
        <w:spacing w:before="0" w:beforeAutospacing="0" w:after="0" w:afterAutospacing="0" w:line="336" w:lineRule="atLeast"/>
        <w:rPr>
          <w:rFonts w:asciiTheme="majorBidi" w:hAnsiTheme="majorBidi" w:cstheme="majorBidi"/>
          <w:sz w:val="32"/>
          <w:szCs w:val="32"/>
        </w:rPr>
      </w:pPr>
      <w:r w:rsidRPr="00A251CA">
        <w:rPr>
          <w:rStyle w:val="a5"/>
          <w:rFonts w:asciiTheme="majorBidi" w:hAnsiTheme="majorBidi" w:cstheme="majorBidi"/>
          <w:sz w:val="32"/>
          <w:szCs w:val="32"/>
          <w:cs/>
        </w:rPr>
        <w:t>แผนที่ภาษีและทะเบียนทรัพย์สิน</w:t>
      </w:r>
      <w:r w:rsidRPr="00A251CA">
        <w:rPr>
          <w:rStyle w:val="apple-converted-space"/>
          <w:rFonts w:asciiTheme="majorBidi" w:hAnsiTheme="majorBidi" w:cstheme="majorBidi"/>
          <w:sz w:val="32"/>
          <w:szCs w:val="32"/>
        </w:rPr>
        <w:t> </w:t>
      </w:r>
      <w:r w:rsidRPr="00A251CA">
        <w:rPr>
          <w:rFonts w:asciiTheme="majorBidi" w:hAnsiTheme="majorBidi" w:cstheme="majorBidi"/>
          <w:sz w:val="32"/>
          <w:szCs w:val="32"/>
          <w:cs/>
        </w:rPr>
        <w:t>คือเครื่องมือที่ถูกพัฒนาขึ้นมาเพื่อใช้เพิ่มประสิทธิภาพในรับชำระภาษีของ องค์กรปกครองส่วนท้องถิ่น มีเป้าหมายที่ข้อมูลเกี่ยวกับทรัพย์สินภายในท้องถิ่นที่เกี่ยวข้องกับภาษี ที่จัดเก็บ และผู้มีกรรมสิทธิ์ในทรัพย์สินนั้นๆ ที่มีหน้าที่ชำระภาษี โดยจัดเก็บข้อมูลอย่างเป็นระบบ ถูกต้อง เป็นปัจจุบัน และครบถ้วน</w:t>
      </w:r>
    </w:p>
    <w:p w:rsidR="00A251CA" w:rsidRPr="00A251CA" w:rsidRDefault="003911A6" w:rsidP="00A251CA">
      <w:pPr>
        <w:pStyle w:val="a4"/>
        <w:spacing w:before="0" w:beforeAutospacing="0" w:after="0" w:afterAutospacing="0" w:line="336" w:lineRule="atLeast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w:pict>
          <v:shapetype id="_x0000_t12" coordsize="21600,21600" o:spt="12" path="m10800,l8280,8259,,8259r6720,5146l4200,21600r6600,-5019l17400,21600,14880,13405,21600,8259r-8280,xe">
            <v:stroke joinstyle="miter"/>
            <v:path gradientshapeok="t" o:connecttype="custom" o:connectlocs="10800,0;0,8259;4200,21600;17400,21600;21600,8259" textboxrect="6720,8259,14880,15628"/>
          </v:shapetype>
          <v:shape id="_x0000_s1027" type="#_x0000_t12" style="position:absolute;margin-left:21.05pt;margin-top:46.15pt;width:11.3pt;height:10.9pt;z-index:251659264"/>
        </w:pict>
      </w:r>
      <w:r>
        <w:rPr>
          <w:rFonts w:asciiTheme="majorBidi" w:hAnsiTheme="majorBidi" w:cstheme="majorBidi"/>
          <w:noProof/>
          <w:sz w:val="32"/>
          <w:szCs w:val="32"/>
        </w:rPr>
        <w:pict>
          <v:shape id="_x0000_s1028" type="#_x0000_t12" style="position:absolute;margin-left:21.1pt;margin-top:67.9pt;width:11.3pt;height:10.9pt;z-index:251660288"/>
        </w:pict>
      </w:r>
      <w:r>
        <w:rPr>
          <w:rFonts w:asciiTheme="majorBidi" w:hAnsiTheme="majorBidi" w:cstheme="majorBidi"/>
          <w:noProof/>
          <w:sz w:val="32"/>
          <w:szCs w:val="32"/>
        </w:rPr>
        <w:pict>
          <v:shape id="_x0000_s1026" type="#_x0000_t12" style="position:absolute;margin-left:21.1pt;margin-top:5.65pt;width:11.3pt;height:10.9pt;z-index:251658240"/>
        </w:pict>
      </w:r>
      <w:r w:rsidR="00A251CA">
        <w:rPr>
          <w:rFonts w:asciiTheme="majorBidi" w:hAnsiTheme="majorBidi" w:cstheme="majorBidi"/>
          <w:noProof/>
          <w:sz w:val="32"/>
          <w:szCs w:val="32"/>
        </w:rPr>
        <w:tab/>
      </w:r>
      <w:r w:rsidR="00A251CA" w:rsidRPr="00A251CA">
        <w:rPr>
          <w:rStyle w:val="apple-converted-space"/>
          <w:rFonts w:asciiTheme="majorBidi" w:hAnsiTheme="majorBidi" w:cstheme="majorBidi"/>
          <w:sz w:val="32"/>
          <w:szCs w:val="32"/>
        </w:rPr>
        <w:t> </w:t>
      </w:r>
      <w:r w:rsidR="00A251CA" w:rsidRPr="00A251CA">
        <w:rPr>
          <w:rFonts w:asciiTheme="majorBidi" w:hAnsiTheme="majorBidi" w:cstheme="majorBidi"/>
          <w:sz w:val="32"/>
          <w:szCs w:val="32"/>
          <w:cs/>
        </w:rPr>
        <w:t>จัดเก็บข้อมูลอย่างเป็นระบบ จะทำให้ผู้ใช้งานสามารถนำข้อมูลดังกล่าวไปใช้งานได้อย่างรวดเร็ว(บริการรับ ชำระได้อย่างรวดเร็ว)</w:t>
      </w:r>
      <w:r w:rsidR="00A251CA" w:rsidRPr="00A251CA">
        <w:rPr>
          <w:rFonts w:asciiTheme="majorBidi" w:hAnsiTheme="majorBidi" w:cstheme="majorBidi"/>
          <w:sz w:val="32"/>
          <w:szCs w:val="32"/>
        </w:rPr>
        <w:br/>
      </w:r>
      <w:r w:rsidR="00797B8B">
        <w:rPr>
          <w:rFonts w:asciiTheme="majorBidi" w:hAnsiTheme="majorBidi" w:cstheme="majorBidi" w:hint="cs"/>
          <w:noProof/>
          <w:sz w:val="32"/>
          <w:szCs w:val="32"/>
          <w:cs/>
        </w:rPr>
        <w:tab/>
      </w:r>
      <w:r w:rsidR="00A251CA" w:rsidRPr="00A251CA">
        <w:rPr>
          <w:rStyle w:val="apple-converted-space"/>
          <w:rFonts w:asciiTheme="majorBidi" w:hAnsiTheme="majorBidi" w:cstheme="majorBidi"/>
          <w:sz w:val="32"/>
          <w:szCs w:val="32"/>
        </w:rPr>
        <w:t> </w:t>
      </w:r>
      <w:r w:rsidR="00A251CA" w:rsidRPr="00A251CA">
        <w:rPr>
          <w:rFonts w:asciiTheme="majorBidi" w:hAnsiTheme="majorBidi" w:cstheme="majorBidi"/>
          <w:sz w:val="32"/>
          <w:szCs w:val="32"/>
          <w:cs/>
        </w:rPr>
        <w:t>จัดเก็บข้อมูลที่ถูกต้องและเป็นปัจจุบัน จะทำให้สามารถประเมินภาษีได้อย่างถูกต้องและเป็นธรรม</w:t>
      </w:r>
      <w:r w:rsidR="00A251CA" w:rsidRPr="00A251CA">
        <w:rPr>
          <w:rFonts w:asciiTheme="majorBidi" w:hAnsiTheme="majorBidi" w:cstheme="majorBidi"/>
          <w:sz w:val="32"/>
          <w:szCs w:val="32"/>
        </w:rPr>
        <w:br/>
      </w:r>
      <w:r w:rsidR="00797B8B">
        <w:rPr>
          <w:rFonts w:asciiTheme="majorBidi" w:hAnsiTheme="majorBidi" w:cstheme="majorBidi" w:hint="cs"/>
          <w:noProof/>
          <w:sz w:val="32"/>
          <w:szCs w:val="32"/>
          <w:cs/>
        </w:rPr>
        <w:tab/>
      </w:r>
      <w:r w:rsidR="00A251CA" w:rsidRPr="00A251CA">
        <w:rPr>
          <w:rStyle w:val="apple-converted-space"/>
          <w:rFonts w:asciiTheme="majorBidi" w:hAnsiTheme="majorBidi" w:cstheme="majorBidi"/>
          <w:sz w:val="32"/>
          <w:szCs w:val="32"/>
        </w:rPr>
        <w:t> </w:t>
      </w:r>
      <w:r w:rsidR="00A251CA" w:rsidRPr="00A251CA">
        <w:rPr>
          <w:rFonts w:asciiTheme="majorBidi" w:hAnsiTheme="majorBidi" w:cstheme="majorBidi"/>
          <w:sz w:val="32"/>
          <w:szCs w:val="32"/>
          <w:cs/>
        </w:rPr>
        <w:t>จัดเก็บข้อมูล ที่ครบถ้วน จะทำให้สามารถติดตามทรัพย์สินที่ยังไม่ได้ชำระภาษี(จัดเก็บได้เพิ่มขึ้น)</w:t>
      </w:r>
      <w:r w:rsidR="00A251CA" w:rsidRPr="00A251CA">
        <w:rPr>
          <w:rFonts w:asciiTheme="majorBidi" w:hAnsiTheme="majorBidi" w:cstheme="majorBidi"/>
          <w:sz w:val="32"/>
          <w:szCs w:val="32"/>
        </w:rPr>
        <w:br/>
      </w:r>
      <w:r w:rsidR="00A251CA" w:rsidRPr="00A251CA">
        <w:rPr>
          <w:rFonts w:asciiTheme="majorBidi" w:hAnsiTheme="majorBidi" w:cstheme="majorBidi"/>
          <w:sz w:val="32"/>
          <w:szCs w:val="32"/>
          <w:cs/>
        </w:rPr>
        <w:t>มีจุดเริ่มต้นเมื่อปี พ.ศ.</w:t>
      </w:r>
      <w:r w:rsidR="00A251CA" w:rsidRPr="00A251CA">
        <w:rPr>
          <w:rFonts w:asciiTheme="majorBidi" w:hAnsiTheme="majorBidi" w:cstheme="majorBidi"/>
          <w:sz w:val="32"/>
          <w:szCs w:val="32"/>
        </w:rPr>
        <w:t xml:space="preserve">2520 </w:t>
      </w:r>
      <w:r w:rsidR="00A251CA" w:rsidRPr="00A251CA">
        <w:rPr>
          <w:rFonts w:asciiTheme="majorBidi" w:hAnsiTheme="majorBidi" w:cstheme="majorBidi"/>
          <w:sz w:val="32"/>
          <w:szCs w:val="32"/>
          <w:cs/>
        </w:rPr>
        <w:t xml:space="preserve">กระทรวงมหาดไทยได้สั่งการให้เทศบาลทั่วประเทศจัดทำทะเบียนทรัพย์สินขึ้น เพื่อนำมาใช้เป็นเครื่องมือจัดเก็บรายได้ ติดตาม เร่งรัดภาษี แต่แนวทางปฏิบัติยังไม่มีการกำหนดแน่ชัด ต่อมาได้มีการกำหนดแนวทางปฏิบัติเพื่อสนับสนุนให้องค์กรปกครองส่วนท้องถิ่น นำแผนที่ภาษีและทะเบียนทรัพย์สินมาใช้ปรับปรุงประสิทธิภาพทางด้านการคลังใน แผนแม่บทกระทรวงมหาดไทย ฉบับที่ </w:t>
      </w:r>
      <w:r w:rsidR="00A251CA" w:rsidRPr="00A251CA">
        <w:rPr>
          <w:rFonts w:asciiTheme="majorBidi" w:hAnsiTheme="majorBidi" w:cstheme="majorBidi"/>
          <w:sz w:val="32"/>
          <w:szCs w:val="32"/>
        </w:rPr>
        <w:t>3(</w:t>
      </w:r>
      <w:r w:rsidR="00A251CA" w:rsidRPr="00A251CA">
        <w:rPr>
          <w:rFonts w:asciiTheme="majorBidi" w:hAnsiTheme="majorBidi" w:cstheme="majorBidi"/>
          <w:sz w:val="32"/>
          <w:szCs w:val="32"/>
          <w:cs/>
        </w:rPr>
        <w:t>พ.ศ.</w:t>
      </w:r>
      <w:r w:rsidR="00A251CA" w:rsidRPr="00A251CA">
        <w:rPr>
          <w:rFonts w:asciiTheme="majorBidi" w:hAnsiTheme="majorBidi" w:cstheme="majorBidi"/>
          <w:sz w:val="32"/>
          <w:szCs w:val="32"/>
        </w:rPr>
        <w:t xml:space="preserve">2525-2529) </w:t>
      </w:r>
      <w:r w:rsidR="00A251CA" w:rsidRPr="00A251CA">
        <w:rPr>
          <w:rFonts w:asciiTheme="majorBidi" w:hAnsiTheme="majorBidi" w:cstheme="majorBidi"/>
          <w:sz w:val="32"/>
          <w:szCs w:val="32"/>
          <w:cs/>
        </w:rPr>
        <w:t>จึงได้มีการศึกษาและพัฒนาจนถึงปัจจุบัน</w:t>
      </w:r>
    </w:p>
    <w:p w:rsidR="00A251CA" w:rsidRPr="00A251CA" w:rsidRDefault="00A251CA" w:rsidP="00A251CA">
      <w:pPr>
        <w:pStyle w:val="a4"/>
        <w:spacing w:before="0" w:beforeAutospacing="0" w:after="270" w:afterAutospacing="0" w:line="336" w:lineRule="atLeast"/>
        <w:rPr>
          <w:rFonts w:asciiTheme="majorBidi" w:hAnsiTheme="majorBidi" w:cstheme="majorBidi"/>
          <w:sz w:val="32"/>
          <w:szCs w:val="32"/>
        </w:rPr>
      </w:pPr>
      <w:r w:rsidRPr="00A251CA">
        <w:rPr>
          <w:rFonts w:asciiTheme="majorBidi" w:hAnsiTheme="majorBidi" w:cstheme="majorBidi"/>
          <w:sz w:val="32"/>
          <w:szCs w:val="32"/>
          <w:cs/>
        </w:rPr>
        <w:t>ประกอบด้วย</w:t>
      </w:r>
    </w:p>
    <w:p w:rsidR="00A251CA" w:rsidRDefault="003911A6" w:rsidP="00A251CA">
      <w:pPr>
        <w:pStyle w:val="a4"/>
        <w:spacing w:before="0" w:beforeAutospacing="0" w:after="0" w:afterAutospacing="0" w:line="336" w:lineRule="atLeast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w:pict>
          <v:shape id="_x0000_s1030" type="#_x0000_t12" style="position:absolute;margin-left:21.8pt;margin-top:68.4pt;width:11.3pt;height:10.9pt;z-index:251662336"/>
        </w:pict>
      </w:r>
      <w:r>
        <w:rPr>
          <w:rFonts w:asciiTheme="majorBidi" w:hAnsiTheme="majorBidi" w:cstheme="majorBidi"/>
          <w:noProof/>
          <w:sz w:val="32"/>
          <w:szCs w:val="32"/>
        </w:rPr>
        <w:pict>
          <v:shape id="_x0000_s1029" type="#_x0000_t12" style="position:absolute;margin-left:21.1pt;margin-top:4.65pt;width:11.3pt;height:10.9pt;z-index:251661312"/>
        </w:pict>
      </w:r>
      <w:r w:rsidR="00797B8B">
        <w:rPr>
          <w:rStyle w:val="apple-converted-space"/>
          <w:rFonts w:asciiTheme="majorBidi" w:hAnsiTheme="majorBidi" w:cstheme="majorBidi"/>
          <w:sz w:val="32"/>
          <w:szCs w:val="32"/>
        </w:rPr>
        <w:tab/>
      </w:r>
      <w:r w:rsidR="00A251CA" w:rsidRPr="00A251CA">
        <w:rPr>
          <w:rStyle w:val="apple-converted-space"/>
          <w:rFonts w:asciiTheme="majorBidi" w:hAnsiTheme="majorBidi" w:cstheme="majorBidi"/>
          <w:sz w:val="32"/>
          <w:szCs w:val="32"/>
        </w:rPr>
        <w:t> </w:t>
      </w:r>
      <w:r w:rsidR="00A251CA" w:rsidRPr="00A251CA">
        <w:rPr>
          <w:rStyle w:val="a5"/>
          <w:rFonts w:asciiTheme="majorBidi" w:hAnsiTheme="majorBidi" w:cstheme="majorBidi"/>
          <w:sz w:val="32"/>
          <w:szCs w:val="32"/>
          <w:cs/>
        </w:rPr>
        <w:t>แผนที่ภาษี</w:t>
      </w:r>
      <w:r w:rsidR="00A251CA" w:rsidRPr="00A251CA">
        <w:rPr>
          <w:rStyle w:val="apple-converted-space"/>
          <w:rFonts w:asciiTheme="majorBidi" w:hAnsiTheme="majorBidi" w:cstheme="majorBidi"/>
          <w:sz w:val="32"/>
          <w:szCs w:val="32"/>
        </w:rPr>
        <w:t> </w:t>
      </w:r>
      <w:r w:rsidR="00A251CA" w:rsidRPr="00A251CA">
        <w:rPr>
          <w:rFonts w:asciiTheme="majorBidi" w:hAnsiTheme="majorBidi" w:cstheme="majorBidi"/>
          <w:sz w:val="32"/>
          <w:szCs w:val="32"/>
          <w:cs/>
        </w:rPr>
        <w:t>คือข้อมูลเชิงพื้นที่ที่แสดงรูปร่างและตำแหน่งที่ตั้งของทรัพย์สิน รวมถึงข้อมูลทางกายภาพที่แสดงถึงตำแหน่งที่ตั้งของทรัพย์สินภายในเขตปกครอง โดยมีการจัดแบ่งพื้นที่ภายในเขตปกครองออกเป็นเขต(</w:t>
      </w:r>
      <w:r w:rsidR="00A251CA" w:rsidRPr="00A251CA">
        <w:rPr>
          <w:rFonts w:asciiTheme="majorBidi" w:hAnsiTheme="majorBidi" w:cstheme="majorBidi"/>
          <w:sz w:val="32"/>
          <w:szCs w:val="32"/>
        </w:rPr>
        <w:t xml:space="preserve">Zone) </w:t>
      </w:r>
      <w:proofErr w:type="gramStart"/>
      <w:r w:rsidR="00A251CA" w:rsidRPr="00A251CA">
        <w:rPr>
          <w:rFonts w:asciiTheme="majorBidi" w:hAnsiTheme="majorBidi" w:cstheme="majorBidi"/>
          <w:sz w:val="32"/>
          <w:szCs w:val="32"/>
          <w:cs/>
        </w:rPr>
        <w:t>และเขตย่อย(</w:t>
      </w:r>
      <w:proofErr w:type="gramEnd"/>
      <w:r w:rsidR="00A251CA" w:rsidRPr="00A251CA">
        <w:rPr>
          <w:rFonts w:asciiTheme="majorBidi" w:hAnsiTheme="majorBidi" w:cstheme="majorBidi"/>
          <w:sz w:val="32"/>
          <w:szCs w:val="32"/>
        </w:rPr>
        <w:t xml:space="preserve">Block) </w:t>
      </w:r>
      <w:r w:rsidR="00A251CA" w:rsidRPr="00A251CA">
        <w:rPr>
          <w:rFonts w:asciiTheme="majorBidi" w:hAnsiTheme="majorBidi" w:cstheme="majorBidi"/>
          <w:sz w:val="32"/>
          <w:szCs w:val="32"/>
          <w:cs/>
        </w:rPr>
        <w:t>เพื่อให</w:t>
      </w:r>
      <w:r w:rsidR="00797B8B">
        <w:rPr>
          <w:rFonts w:asciiTheme="majorBidi" w:hAnsiTheme="majorBidi" w:cstheme="majorBidi"/>
          <w:sz w:val="32"/>
          <w:szCs w:val="32"/>
          <w:cs/>
        </w:rPr>
        <w:t>้สะดวกในการจัดเก็บเอกสารและค้นห</w:t>
      </w:r>
      <w:r w:rsidR="00797B8B">
        <w:rPr>
          <w:rFonts w:asciiTheme="majorBidi" w:hAnsiTheme="majorBidi" w:cstheme="majorBidi" w:hint="cs"/>
          <w:sz w:val="32"/>
          <w:szCs w:val="32"/>
          <w:cs/>
        </w:rPr>
        <w:t>า</w:t>
      </w:r>
      <w:r w:rsidR="00A251CA" w:rsidRPr="00A251CA">
        <w:rPr>
          <w:rFonts w:asciiTheme="majorBidi" w:hAnsiTheme="majorBidi" w:cstheme="majorBidi"/>
          <w:sz w:val="32"/>
          <w:szCs w:val="32"/>
        </w:rPr>
        <w:br/>
      </w:r>
      <w:r w:rsidR="00A251CA" w:rsidRPr="00A251CA">
        <w:rPr>
          <w:rStyle w:val="apple-converted-space"/>
          <w:rFonts w:asciiTheme="majorBidi" w:hAnsiTheme="majorBidi" w:cstheme="majorBidi"/>
          <w:sz w:val="32"/>
          <w:szCs w:val="32"/>
        </w:rPr>
        <w:t> </w:t>
      </w:r>
      <w:r w:rsidR="00797B8B">
        <w:rPr>
          <w:rStyle w:val="a5"/>
          <w:rFonts w:asciiTheme="majorBidi" w:hAnsiTheme="majorBidi" w:cstheme="majorBidi" w:hint="cs"/>
          <w:sz w:val="32"/>
          <w:szCs w:val="32"/>
          <w:cs/>
        </w:rPr>
        <w:tab/>
      </w:r>
      <w:r w:rsidR="00A251CA" w:rsidRPr="00A251CA">
        <w:rPr>
          <w:rStyle w:val="a5"/>
          <w:rFonts w:asciiTheme="majorBidi" w:hAnsiTheme="majorBidi" w:cstheme="majorBidi"/>
          <w:sz w:val="32"/>
          <w:szCs w:val="32"/>
          <w:cs/>
        </w:rPr>
        <w:t>ทะเบียนทรัพย์สิน</w:t>
      </w:r>
      <w:r w:rsidR="00A251CA" w:rsidRPr="00A251CA">
        <w:rPr>
          <w:rStyle w:val="apple-converted-space"/>
          <w:rFonts w:asciiTheme="majorBidi" w:hAnsiTheme="majorBidi" w:cstheme="majorBidi"/>
          <w:sz w:val="32"/>
          <w:szCs w:val="32"/>
        </w:rPr>
        <w:t> </w:t>
      </w:r>
      <w:r w:rsidR="00A251CA" w:rsidRPr="00A251CA">
        <w:rPr>
          <w:rFonts w:asciiTheme="majorBidi" w:hAnsiTheme="majorBidi" w:cstheme="majorBidi"/>
          <w:sz w:val="32"/>
          <w:szCs w:val="32"/>
          <w:cs/>
        </w:rPr>
        <w:t>คือข้อมูลรายละเอียดเกี่ยวกับทรัพย์สินของผู้มีกรรมสิทธิ์แต่ละราย โดยมีการจัดเก็บอย่างเป็นระบบ</w:t>
      </w:r>
    </w:p>
    <w:p w:rsidR="00797B8B" w:rsidRDefault="00797B8B" w:rsidP="00A251CA">
      <w:pPr>
        <w:pStyle w:val="a4"/>
        <w:spacing w:before="0" w:beforeAutospacing="0" w:after="0" w:afterAutospacing="0" w:line="336" w:lineRule="atLeast"/>
        <w:rPr>
          <w:rFonts w:asciiTheme="majorBidi" w:hAnsiTheme="majorBidi" w:cstheme="majorBidi"/>
          <w:sz w:val="32"/>
          <w:szCs w:val="32"/>
        </w:rPr>
      </w:pPr>
    </w:p>
    <w:p w:rsidR="00797B8B" w:rsidRDefault="00797B8B" w:rsidP="00A251CA">
      <w:pPr>
        <w:pStyle w:val="a4"/>
        <w:spacing w:before="0" w:beforeAutospacing="0" w:after="0" w:afterAutospacing="0" w:line="336" w:lineRule="atLeast"/>
        <w:rPr>
          <w:rFonts w:asciiTheme="majorBidi" w:hAnsiTheme="majorBidi" w:cstheme="majorBidi"/>
          <w:sz w:val="32"/>
          <w:szCs w:val="32"/>
        </w:rPr>
      </w:pPr>
    </w:p>
    <w:p w:rsidR="00797B8B" w:rsidRDefault="00797B8B" w:rsidP="00A251CA">
      <w:pPr>
        <w:pStyle w:val="a4"/>
        <w:spacing w:before="0" w:beforeAutospacing="0" w:after="0" w:afterAutospacing="0" w:line="336" w:lineRule="atLeast"/>
        <w:rPr>
          <w:rFonts w:asciiTheme="majorBidi" w:hAnsiTheme="majorBidi" w:cstheme="majorBidi"/>
          <w:sz w:val="32"/>
          <w:szCs w:val="32"/>
        </w:rPr>
      </w:pPr>
    </w:p>
    <w:p w:rsidR="00797B8B" w:rsidRDefault="00797B8B" w:rsidP="00A251CA">
      <w:pPr>
        <w:pStyle w:val="a4"/>
        <w:spacing w:before="0" w:beforeAutospacing="0" w:after="0" w:afterAutospacing="0" w:line="336" w:lineRule="atLeast"/>
        <w:rPr>
          <w:rFonts w:asciiTheme="majorBidi" w:hAnsiTheme="majorBidi" w:cstheme="majorBidi"/>
          <w:sz w:val="32"/>
          <w:szCs w:val="32"/>
        </w:rPr>
      </w:pPr>
    </w:p>
    <w:p w:rsidR="00797B8B" w:rsidRDefault="00797B8B" w:rsidP="00A251CA">
      <w:pPr>
        <w:pStyle w:val="a4"/>
        <w:spacing w:before="0" w:beforeAutospacing="0" w:after="0" w:afterAutospacing="0" w:line="336" w:lineRule="atLeast"/>
        <w:rPr>
          <w:rFonts w:asciiTheme="majorBidi" w:hAnsiTheme="majorBidi" w:cstheme="majorBidi"/>
          <w:sz w:val="32"/>
          <w:szCs w:val="32"/>
        </w:rPr>
      </w:pPr>
    </w:p>
    <w:p w:rsidR="00797B8B" w:rsidRPr="00A251CA" w:rsidRDefault="00797B8B" w:rsidP="00A251CA">
      <w:pPr>
        <w:pStyle w:val="a4"/>
        <w:spacing w:before="0" w:beforeAutospacing="0" w:after="0" w:afterAutospacing="0" w:line="336" w:lineRule="atLeast"/>
        <w:rPr>
          <w:rFonts w:asciiTheme="majorBidi" w:hAnsiTheme="majorBidi" w:cstheme="majorBidi"/>
          <w:sz w:val="32"/>
          <w:szCs w:val="32"/>
        </w:rPr>
      </w:pPr>
    </w:p>
    <w:p w:rsidR="00A251CA" w:rsidRPr="00A251CA" w:rsidRDefault="00A251CA" w:rsidP="00A251CA">
      <w:pPr>
        <w:pStyle w:val="a4"/>
        <w:shd w:val="clear" w:color="auto" w:fill="FFFFFF" w:themeFill="background1"/>
        <w:spacing w:before="0" w:beforeAutospacing="0" w:after="0" w:afterAutospacing="0" w:line="336" w:lineRule="atLeast"/>
        <w:rPr>
          <w:rFonts w:asciiTheme="majorBidi" w:hAnsiTheme="majorBidi" w:cstheme="majorBidi"/>
          <w:b/>
          <w:bCs/>
          <w:sz w:val="32"/>
          <w:szCs w:val="32"/>
        </w:rPr>
      </w:pPr>
    </w:p>
    <w:p w:rsidR="0056486C" w:rsidRDefault="0056486C" w:rsidP="00A251CA">
      <w:pPr>
        <w:pStyle w:val="2"/>
        <w:shd w:val="clear" w:color="auto" w:fill="FFFFFF" w:themeFill="background1"/>
        <w:spacing w:before="0" w:beforeAutospacing="0" w:after="0" w:afterAutospacing="0"/>
        <w:rPr>
          <w:rFonts w:asciiTheme="majorBidi" w:hAnsiTheme="majorBidi" w:cstheme="majorBidi" w:hint="cs"/>
          <w:sz w:val="32"/>
          <w:szCs w:val="32"/>
        </w:rPr>
      </w:pPr>
    </w:p>
    <w:p w:rsidR="00A251CA" w:rsidRPr="00A251CA" w:rsidRDefault="00A251CA" w:rsidP="00A251CA">
      <w:pPr>
        <w:pStyle w:val="2"/>
        <w:shd w:val="clear" w:color="auto" w:fill="FFFFFF" w:themeFill="background1"/>
        <w:spacing w:before="0" w:beforeAutospacing="0" w:after="0" w:afterAutospacing="0"/>
        <w:rPr>
          <w:rFonts w:asciiTheme="majorBidi" w:hAnsiTheme="majorBidi" w:cstheme="majorBidi"/>
          <w:sz w:val="32"/>
          <w:szCs w:val="32"/>
        </w:rPr>
      </w:pPr>
      <w:r w:rsidRPr="00A251CA">
        <w:rPr>
          <w:rFonts w:asciiTheme="majorBidi" w:hAnsiTheme="majorBidi" w:cstheme="majorBidi"/>
          <w:sz w:val="32"/>
          <w:szCs w:val="32"/>
          <w:cs/>
        </w:rPr>
        <w:t>จัดทำแผนที่ภาษีและทะเบียนทรัพย์สินทำไม</w:t>
      </w:r>
      <w:r w:rsidRPr="00A251CA">
        <w:rPr>
          <w:rFonts w:asciiTheme="majorBidi" w:hAnsiTheme="majorBidi" w:cstheme="majorBidi"/>
          <w:sz w:val="32"/>
          <w:szCs w:val="32"/>
        </w:rPr>
        <w:t>?</w:t>
      </w:r>
    </w:p>
    <w:p w:rsidR="00A251CA" w:rsidRPr="00A251CA" w:rsidRDefault="00A251CA" w:rsidP="00A251CA">
      <w:pPr>
        <w:pStyle w:val="a4"/>
        <w:spacing w:before="0" w:beforeAutospacing="0" w:after="0" w:afterAutospacing="0" w:line="336" w:lineRule="atLeast"/>
        <w:rPr>
          <w:rFonts w:asciiTheme="majorBidi" w:hAnsiTheme="majorBidi" w:cstheme="majorBidi"/>
          <w:b/>
          <w:bCs/>
          <w:sz w:val="32"/>
          <w:szCs w:val="32"/>
        </w:rPr>
      </w:pPr>
      <w:r w:rsidRPr="00A251CA">
        <w:rPr>
          <w:rStyle w:val="a5"/>
          <w:rFonts w:asciiTheme="majorBidi" w:hAnsiTheme="majorBidi" w:cstheme="majorBidi"/>
          <w:b w:val="0"/>
          <w:bCs w:val="0"/>
          <w:sz w:val="32"/>
          <w:szCs w:val="32"/>
          <w:cs/>
        </w:rPr>
        <w:t>หลายท่านคงสงสัยว่าเราทำแผนที่ภาษีและทะเบียนทรัพย์สินไปทำไม และองค์กรปกครองส่วนท้องถิ่นจะได้ประโยชน์อะไร เนื่องจากหน่วยงานบางแห่งต้องลงทุนงบประมาณจำนวนมากเพื่อจัดทำ แต่สามารถจัดเก็บภาษีได้น้อยนิดเมื่อเทียบกับงบประมาณที่ลงทุนไป เดี่ยวผมจะตอบคำถามนี้ให้หลายคนได้เข้าใจมากขึ้น แล้วจะทำอย่างไรจึงจะสามารถจัดทำแผนที่ภาษีและทะเบียนทรัพย์สินให้สามารถใช้ งานได้ และใช้งบประมาณน้อย</w:t>
      </w:r>
    </w:p>
    <w:p w:rsidR="00A251CA" w:rsidRPr="00A251CA" w:rsidRDefault="00A251CA" w:rsidP="00A251CA">
      <w:pPr>
        <w:pStyle w:val="a4"/>
        <w:spacing w:before="0" w:beforeAutospacing="0" w:after="270" w:afterAutospacing="0" w:line="336" w:lineRule="atLeast"/>
        <w:rPr>
          <w:rFonts w:asciiTheme="majorBidi" w:hAnsiTheme="majorBidi" w:cstheme="majorBidi"/>
          <w:sz w:val="32"/>
          <w:szCs w:val="32"/>
        </w:rPr>
      </w:pPr>
      <w:r w:rsidRPr="00A251CA">
        <w:rPr>
          <w:rFonts w:asciiTheme="majorBidi" w:hAnsiTheme="majorBidi" w:cstheme="majorBidi"/>
          <w:sz w:val="32"/>
          <w:szCs w:val="32"/>
          <w:cs/>
        </w:rPr>
        <w:t xml:space="preserve">แผนที่ภาษีและทะเบียนทรัพย์สิน เป็นระบบสารสนเทศเชิงพื้นที่ที่เรารู้จักกันในนาม </w:t>
      </w:r>
      <w:r w:rsidRPr="00A251CA">
        <w:rPr>
          <w:rFonts w:asciiTheme="majorBidi" w:hAnsiTheme="majorBidi" w:cstheme="majorBidi"/>
          <w:sz w:val="32"/>
          <w:szCs w:val="32"/>
        </w:rPr>
        <w:t>“</w:t>
      </w:r>
      <w:r w:rsidRPr="00A251CA">
        <w:rPr>
          <w:rFonts w:asciiTheme="majorBidi" w:hAnsiTheme="majorBidi" w:cstheme="majorBidi"/>
          <w:sz w:val="32"/>
          <w:szCs w:val="32"/>
          <w:cs/>
        </w:rPr>
        <w:t>ระบบสารสนเทศภูมิศาสตร์</w:t>
      </w:r>
      <w:r w:rsidRPr="00A251CA">
        <w:rPr>
          <w:rFonts w:asciiTheme="majorBidi" w:hAnsiTheme="majorBidi" w:cstheme="majorBidi"/>
          <w:sz w:val="32"/>
          <w:szCs w:val="32"/>
        </w:rPr>
        <w:t xml:space="preserve">” </w:t>
      </w:r>
      <w:r w:rsidRPr="00A251CA">
        <w:rPr>
          <w:rFonts w:asciiTheme="majorBidi" w:hAnsiTheme="majorBidi" w:cstheme="majorBidi"/>
          <w:sz w:val="32"/>
          <w:szCs w:val="32"/>
          <w:cs/>
        </w:rPr>
        <w:t xml:space="preserve">เนื่องจากประกอบด้วยข้อมูล </w:t>
      </w:r>
      <w:r w:rsidRPr="00A251CA">
        <w:rPr>
          <w:rFonts w:asciiTheme="majorBidi" w:hAnsiTheme="majorBidi" w:cstheme="majorBidi"/>
          <w:sz w:val="32"/>
          <w:szCs w:val="32"/>
        </w:rPr>
        <w:t xml:space="preserve">2 </w:t>
      </w:r>
      <w:r w:rsidRPr="00A251CA">
        <w:rPr>
          <w:rFonts w:asciiTheme="majorBidi" w:hAnsiTheme="majorBidi" w:cstheme="majorBidi"/>
          <w:sz w:val="32"/>
          <w:szCs w:val="32"/>
          <w:cs/>
        </w:rPr>
        <w:t>ประเภท คือ</w:t>
      </w:r>
      <w:r>
        <w:rPr>
          <w:rFonts w:asciiTheme="majorBidi" w:hAnsiTheme="majorBidi" w:cstheme="majorBidi"/>
          <w:sz w:val="32"/>
          <w:szCs w:val="32"/>
          <w:cs/>
        </w:rPr>
        <w:t xml:space="preserve"> ข้อมูลเชิงบรรยาย(ทะเบียนทรัพย์</w:t>
      </w:r>
      <w:r w:rsidRPr="00A251CA">
        <w:rPr>
          <w:rFonts w:asciiTheme="majorBidi" w:hAnsiTheme="majorBidi" w:cstheme="majorBidi"/>
          <w:sz w:val="32"/>
          <w:szCs w:val="32"/>
          <w:cs/>
        </w:rPr>
        <w:t>สิน) และข้อมูลเชิงพื้นที่(แผนที่ภาษี) โดยที่ข้อมูลทั้งสองจะมีความสัมพันธ์กันทำให้สามารถสืบค้นข้อมูลไปมาได้ อย่างมีประสิทธิภาพ ดังนั้นระบบสารสนเทศชนิดนี้จึงสามารถนำไปประยุกต์ใช้งานใ</w:t>
      </w:r>
      <w:r>
        <w:rPr>
          <w:rFonts w:asciiTheme="majorBidi" w:hAnsiTheme="majorBidi" w:cstheme="majorBidi"/>
          <w:sz w:val="32"/>
          <w:szCs w:val="32"/>
          <w:cs/>
        </w:rPr>
        <w:t>นด้านต่างๆ ได้อย่างมีประสิทธิภา</w:t>
      </w:r>
      <w:r w:rsidRPr="00A251CA">
        <w:rPr>
          <w:rFonts w:asciiTheme="majorBidi" w:hAnsiTheme="majorBidi" w:cstheme="majorBidi"/>
          <w:sz w:val="32"/>
          <w:szCs w:val="32"/>
          <w:cs/>
        </w:rPr>
        <w:t>พ โดยเฉพาะอย่างยิ่งการนำไปใช้ในการตรวจสอบข้อมูลทรัพย์สินที่อยู่ในข่ายชำระ ภาษี และยังมิได้ชำระ ซึ่งจะทำให้สามารถติดตามและจัดเก็บภาษีได้เพิ่มขึ้น นอกจากนี้ยังสามารถนำไปใช้ตรวจสอบตำแหน่งที่ตั้งของทรัพย์สินที่สนใจ ซึ่งจะมีผลต่ออัตราภาษีที่จะนำมาใช้ในการประเมินภาษี(</w:t>
      </w:r>
      <w:proofErr w:type="spellStart"/>
      <w:r w:rsidRPr="00A251CA">
        <w:rPr>
          <w:rFonts w:asciiTheme="majorBidi" w:hAnsiTheme="majorBidi" w:cstheme="majorBidi"/>
          <w:sz w:val="32"/>
          <w:szCs w:val="32"/>
          <w:cs/>
        </w:rPr>
        <w:t>ทำเล</w:t>
      </w:r>
      <w:proofErr w:type="spellEnd"/>
      <w:r w:rsidRPr="00A251CA">
        <w:rPr>
          <w:rFonts w:asciiTheme="majorBidi" w:hAnsiTheme="majorBidi" w:cstheme="majorBidi"/>
          <w:sz w:val="32"/>
          <w:szCs w:val="32"/>
          <w:cs/>
        </w:rPr>
        <w:t>ภาษี/หน่วยที่ดิน) เหล่านี้จึงเป็นเหตุผลที่ส่วนกลางพยายา</w:t>
      </w:r>
      <w:r>
        <w:rPr>
          <w:rFonts w:asciiTheme="majorBidi" w:hAnsiTheme="majorBidi" w:cstheme="majorBidi"/>
          <w:sz w:val="32"/>
          <w:szCs w:val="32"/>
          <w:cs/>
        </w:rPr>
        <w:t>มผลักดันให้ท้องถิ่นจัดทำระบบดัง</w:t>
      </w:r>
      <w:r w:rsidRPr="00A251CA">
        <w:rPr>
          <w:rFonts w:asciiTheme="majorBidi" w:hAnsiTheme="majorBidi" w:cstheme="majorBidi"/>
          <w:sz w:val="32"/>
          <w:szCs w:val="32"/>
          <w:cs/>
        </w:rPr>
        <w:t>กล่าว</w:t>
      </w:r>
    </w:p>
    <w:p w:rsidR="00A251CA" w:rsidRPr="00A251CA" w:rsidRDefault="00A251CA" w:rsidP="00A62B0C">
      <w:pPr>
        <w:pStyle w:val="a4"/>
        <w:shd w:val="clear" w:color="auto" w:fill="FFFFFF" w:themeFill="background1"/>
        <w:spacing w:before="0" w:beforeAutospacing="0" w:after="270" w:afterAutospacing="0" w:line="336" w:lineRule="atLeast"/>
        <w:rPr>
          <w:rFonts w:asciiTheme="majorBidi" w:hAnsiTheme="majorBidi" w:cstheme="majorBidi"/>
          <w:sz w:val="32"/>
          <w:szCs w:val="32"/>
        </w:rPr>
      </w:pPr>
      <w:r w:rsidRPr="00A251CA">
        <w:rPr>
          <w:rFonts w:asciiTheme="majorBidi" w:hAnsiTheme="majorBidi" w:cstheme="majorBidi"/>
          <w:sz w:val="32"/>
          <w:szCs w:val="32"/>
          <w:cs/>
        </w:rPr>
        <w:t>นอกจากนี้หน่วยงานที่จะดำเนินการจัดทำระบบดังกล่าวยังต้อง พิจารณาถึงการนำระบบดังกล่าวมาใช้งานในการบริการรับชำระภาษีได้อย่างมี ประสิทธิภาพ ไม่ใช้เพียงแค่ทำให้มีระบบเท่</w:t>
      </w:r>
      <w:r>
        <w:rPr>
          <w:rFonts w:asciiTheme="majorBidi" w:hAnsiTheme="majorBidi" w:cstheme="majorBidi"/>
          <w:sz w:val="32"/>
          <w:szCs w:val="32"/>
          <w:cs/>
        </w:rPr>
        <w:t xml:space="preserve">านั้น </w:t>
      </w:r>
    </w:p>
    <w:p w:rsidR="00A251CA" w:rsidRPr="00C36D5C" w:rsidRDefault="00A251CA" w:rsidP="00A62B0C">
      <w:pPr>
        <w:shd w:val="clear" w:color="auto" w:fill="FFFFFF" w:themeFill="background1"/>
        <w:spacing w:after="0" w:line="240" w:lineRule="auto"/>
        <w:outlineLvl w:val="1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C36D5C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สิ่งที่ควรทราบเกี่ยวกับระบบงานแผนที่ภาษีและทะเบียนทรัพย์สิน</w:t>
      </w:r>
    </w:p>
    <w:p w:rsidR="00A251CA" w:rsidRPr="00C36D5C" w:rsidRDefault="003911A6" w:rsidP="00A251CA">
      <w:pPr>
        <w:spacing w:after="0" w:line="336" w:lineRule="atLeast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noProof/>
          <w:sz w:val="32"/>
          <w:szCs w:val="32"/>
        </w:rPr>
        <w:pict>
          <v:shape id="_x0000_s1031" type="#_x0000_t12" style="position:absolute;margin-left:21.8pt;margin-top:4.3pt;width:11.3pt;height:10.9pt;z-index:251663360"/>
        </w:pict>
      </w:r>
      <w:r w:rsidR="00A251CA" w:rsidRPr="00A251CA">
        <w:rPr>
          <w:rFonts w:asciiTheme="majorBidi" w:eastAsia="Times New Roman" w:hAnsiTheme="majorBidi" w:cstheme="majorBidi"/>
          <w:sz w:val="32"/>
          <w:szCs w:val="32"/>
        </w:rPr>
        <w:t> </w:t>
      </w:r>
      <w:r w:rsidR="00797B8B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A251CA" w:rsidRPr="00C36D5C">
        <w:rPr>
          <w:rFonts w:asciiTheme="majorBidi" w:eastAsia="Times New Roman" w:hAnsiTheme="majorBidi" w:cstheme="majorBidi"/>
          <w:sz w:val="32"/>
          <w:szCs w:val="32"/>
          <w:cs/>
        </w:rPr>
        <w:t>ระบบแผนที่ภาษีและทะเบียนทรัพย์สินจำเป็นต้อง มีข้อมูลทั้งหมด(ครบถ้วน)จึงจะสามารถใช้งานได้ใช่หรือไม่</w:t>
      </w:r>
      <w:r w:rsidR="00A251CA" w:rsidRPr="00C36D5C">
        <w:rPr>
          <w:rFonts w:asciiTheme="majorBidi" w:eastAsia="Times New Roman" w:hAnsiTheme="majorBidi" w:cstheme="majorBidi"/>
          <w:sz w:val="32"/>
          <w:szCs w:val="32"/>
        </w:rPr>
        <w:t>? </w:t>
      </w:r>
    </w:p>
    <w:p w:rsidR="00A251CA" w:rsidRPr="00C36D5C" w:rsidRDefault="00A251CA" w:rsidP="00A251CA">
      <w:pPr>
        <w:spacing w:after="270" w:line="336" w:lineRule="atLeast"/>
        <w:rPr>
          <w:rFonts w:asciiTheme="majorBidi" w:eastAsia="Times New Roman" w:hAnsiTheme="majorBidi" w:cstheme="majorBidi"/>
          <w:sz w:val="32"/>
          <w:szCs w:val="32"/>
        </w:rPr>
      </w:pPr>
      <w:r w:rsidRPr="00C36D5C">
        <w:rPr>
          <w:rFonts w:asciiTheme="majorBidi" w:eastAsia="Times New Roman" w:hAnsiTheme="majorBidi" w:cstheme="majorBidi"/>
          <w:sz w:val="32"/>
          <w:szCs w:val="32"/>
          <w:cs/>
        </w:rPr>
        <w:t>ตอบ</w:t>
      </w:r>
      <w:r w:rsidRPr="00C36D5C">
        <w:rPr>
          <w:rFonts w:asciiTheme="majorBidi" w:eastAsia="Times New Roman" w:hAnsiTheme="majorBidi" w:cstheme="majorBidi"/>
          <w:sz w:val="32"/>
          <w:szCs w:val="32"/>
        </w:rPr>
        <w:t> </w:t>
      </w:r>
      <w:r w:rsidRPr="00C36D5C">
        <w:rPr>
          <w:rFonts w:asciiTheme="majorBidi" w:eastAsia="Times New Roman" w:hAnsiTheme="majorBidi" w:cstheme="majorBidi"/>
          <w:sz w:val="32"/>
          <w:szCs w:val="32"/>
          <w:cs/>
        </w:rPr>
        <w:t>ไม่ใช่ เพราะไม่มีหน่วยงานใดจะมีข้อมูลครบถ้วนเนื่องจากข้อมูลดังกล่าวมีการเปลี่ยน แปลงตลอดเวลา นอกนี้ถึงมีข้อมูลไม่ครบถ้วนหน่วยงานต่างๆ ก็ยังสามารถจัดเก็บภาษีได้ ดังนั้นระบบแผนที่ภาษีและทะเบียนทรัพย์สินสามารถทำข้อมูลไปใช้งานไปได้ แต่จะใช้ระบบดังกล่าวเป็นเครื่องมือในการติดตามข้อมูลให้ครบถ้วน</w:t>
      </w:r>
      <w:r w:rsidRPr="00C36D5C">
        <w:rPr>
          <w:rFonts w:asciiTheme="majorBidi" w:eastAsia="Times New Roman" w:hAnsiTheme="majorBidi" w:cstheme="majorBidi"/>
          <w:sz w:val="32"/>
          <w:szCs w:val="32"/>
        </w:rPr>
        <w:t>….</w:t>
      </w:r>
    </w:p>
    <w:p w:rsidR="00A251CA" w:rsidRPr="00C36D5C" w:rsidRDefault="003911A6" w:rsidP="00A251CA">
      <w:pPr>
        <w:spacing w:after="270" w:line="336" w:lineRule="atLeast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noProof/>
          <w:sz w:val="32"/>
          <w:szCs w:val="32"/>
        </w:rPr>
        <w:pict>
          <v:shape id="_x0000_s1032" type="#_x0000_t12" style="position:absolute;margin-left:21.8pt;margin-top:3.35pt;width:11.3pt;height:10.9pt;z-index:251664384"/>
        </w:pict>
      </w:r>
      <w:r w:rsidR="00797B8B">
        <w:rPr>
          <w:rFonts w:asciiTheme="majorBidi" w:eastAsia="Times New Roman" w:hAnsiTheme="majorBidi" w:cstheme="majorBidi"/>
          <w:sz w:val="32"/>
          <w:szCs w:val="32"/>
        </w:rPr>
        <w:tab/>
      </w:r>
      <w:r w:rsidR="00A251CA" w:rsidRPr="00C36D5C">
        <w:rPr>
          <w:rFonts w:asciiTheme="majorBidi" w:eastAsia="Times New Roman" w:hAnsiTheme="majorBidi" w:cstheme="majorBidi"/>
          <w:sz w:val="32"/>
          <w:szCs w:val="32"/>
          <w:cs/>
        </w:rPr>
        <w:t>จำเป็นต้องจัดทำแผนที่ก่อนจัดทำข้อมูลทะเบียน ทรัพย์สินหรือไม่</w:t>
      </w:r>
      <w:r w:rsidR="00A251CA" w:rsidRPr="00C36D5C">
        <w:rPr>
          <w:rFonts w:asciiTheme="majorBidi" w:eastAsia="Times New Roman" w:hAnsiTheme="majorBidi" w:cstheme="majorBidi"/>
          <w:sz w:val="32"/>
          <w:szCs w:val="32"/>
        </w:rPr>
        <w:t>?</w:t>
      </w:r>
    </w:p>
    <w:p w:rsidR="00A251CA" w:rsidRDefault="00A251CA" w:rsidP="00A251CA">
      <w:pPr>
        <w:spacing w:line="336" w:lineRule="atLeast"/>
        <w:rPr>
          <w:rFonts w:asciiTheme="majorBidi" w:eastAsia="Times New Roman" w:hAnsiTheme="majorBidi" w:cstheme="majorBidi"/>
          <w:sz w:val="32"/>
          <w:szCs w:val="32"/>
        </w:rPr>
      </w:pPr>
      <w:r w:rsidRPr="00C36D5C">
        <w:rPr>
          <w:rFonts w:asciiTheme="majorBidi" w:eastAsia="Times New Roman" w:hAnsiTheme="majorBidi" w:cstheme="majorBidi"/>
          <w:sz w:val="32"/>
          <w:szCs w:val="32"/>
          <w:cs/>
        </w:rPr>
        <w:t>ตอบ</w:t>
      </w:r>
      <w:r w:rsidRPr="00C36D5C">
        <w:rPr>
          <w:rFonts w:asciiTheme="majorBidi" w:eastAsia="Times New Roman" w:hAnsiTheme="majorBidi" w:cstheme="majorBidi"/>
          <w:sz w:val="32"/>
          <w:szCs w:val="32"/>
        </w:rPr>
        <w:t> </w:t>
      </w:r>
      <w:r w:rsidRPr="00C36D5C">
        <w:rPr>
          <w:rFonts w:asciiTheme="majorBidi" w:eastAsia="Times New Roman" w:hAnsiTheme="majorBidi" w:cstheme="majorBidi"/>
          <w:sz w:val="32"/>
          <w:szCs w:val="32"/>
          <w:cs/>
        </w:rPr>
        <w:t>ไม่ เพราะถ้าเราต้องการนำระบบดังกล่าวไปใช้งานบริการรับชำระภาษีเป็นหลัก นอกจากนี้ระบบแผนที่ภาษีและทะเบียนทรัพย์สินก็ไม่จำเป็นต้องมีข้อมูลครบถ้วน ดังนั้นข้อมูลที่จำเป็นและสำคัญที่สุดคือข้อมูลทะเบียนทรัพย์สิน เพราะถ้าไม่มีข้อมูลดังกล่าวจะไม่สามารถเก็บภาษีได้ แต่ไม่มีข้อมูลแผนที่ก็สามารถเก็บภาษีได้</w:t>
      </w:r>
    </w:p>
    <w:p w:rsidR="0056486C" w:rsidRDefault="0056486C" w:rsidP="00A251CA">
      <w:pPr>
        <w:spacing w:line="336" w:lineRule="atLeast"/>
        <w:rPr>
          <w:rFonts w:asciiTheme="majorBidi" w:eastAsia="Times New Roman" w:hAnsiTheme="majorBidi" w:cstheme="majorBidi"/>
          <w:sz w:val="32"/>
          <w:szCs w:val="32"/>
        </w:rPr>
      </w:pPr>
    </w:p>
    <w:p w:rsidR="0056486C" w:rsidRDefault="0056486C" w:rsidP="00A251CA">
      <w:pPr>
        <w:spacing w:line="336" w:lineRule="atLeast"/>
        <w:rPr>
          <w:rFonts w:asciiTheme="majorBidi" w:eastAsia="Times New Roman" w:hAnsiTheme="majorBidi" w:cstheme="majorBidi"/>
          <w:sz w:val="32"/>
          <w:szCs w:val="32"/>
        </w:rPr>
      </w:pPr>
    </w:p>
    <w:p w:rsidR="0056486C" w:rsidRDefault="0056486C" w:rsidP="00A251CA">
      <w:pPr>
        <w:spacing w:line="336" w:lineRule="atLeast"/>
        <w:rPr>
          <w:rFonts w:asciiTheme="majorBidi" w:eastAsia="Times New Roman" w:hAnsiTheme="majorBidi" w:cstheme="majorBidi"/>
          <w:sz w:val="32"/>
          <w:szCs w:val="32"/>
        </w:rPr>
      </w:pPr>
    </w:p>
    <w:p w:rsidR="0056486C" w:rsidRDefault="0056486C" w:rsidP="00A251CA">
      <w:pPr>
        <w:spacing w:line="336" w:lineRule="atLeast"/>
        <w:rPr>
          <w:rFonts w:asciiTheme="majorBidi" w:eastAsia="Times New Roman" w:hAnsiTheme="majorBidi" w:cstheme="majorBidi"/>
          <w:sz w:val="32"/>
          <w:szCs w:val="32"/>
        </w:rPr>
      </w:pPr>
    </w:p>
    <w:p w:rsidR="0056486C" w:rsidRDefault="0056486C" w:rsidP="00A251CA">
      <w:pPr>
        <w:spacing w:line="336" w:lineRule="atLeast"/>
        <w:rPr>
          <w:rFonts w:asciiTheme="majorBidi" w:eastAsia="Times New Roman" w:hAnsiTheme="majorBidi" w:cstheme="majorBidi"/>
          <w:sz w:val="32"/>
          <w:szCs w:val="32"/>
        </w:rPr>
      </w:pPr>
    </w:p>
    <w:p w:rsidR="0056486C" w:rsidRPr="00A251CA" w:rsidRDefault="0056486C" w:rsidP="00A251CA">
      <w:pPr>
        <w:spacing w:line="336" w:lineRule="atLeast"/>
        <w:rPr>
          <w:rFonts w:asciiTheme="majorBidi" w:eastAsia="Times New Roman" w:hAnsiTheme="majorBidi" w:cstheme="majorBidi"/>
          <w:sz w:val="32"/>
          <w:szCs w:val="32"/>
        </w:rPr>
      </w:pPr>
    </w:p>
    <w:p w:rsidR="00A251CA" w:rsidRPr="00797B8B" w:rsidRDefault="00A251CA" w:rsidP="00A62B0C">
      <w:pPr>
        <w:shd w:val="clear" w:color="auto" w:fill="FFFFFF" w:themeFill="background1"/>
        <w:spacing w:line="336" w:lineRule="atLeast"/>
        <w:rPr>
          <w:rFonts w:asciiTheme="majorBidi" w:eastAsia="Times New Roman" w:hAnsiTheme="majorBidi" w:cstheme="majorBidi"/>
          <w:color w:val="000000" w:themeColor="text1"/>
          <w:sz w:val="32"/>
          <w:szCs w:val="32"/>
        </w:rPr>
      </w:pPr>
    </w:p>
    <w:p w:rsidR="00A251CA" w:rsidRPr="00C36D5C" w:rsidRDefault="00A251CA" w:rsidP="00A62B0C">
      <w:pPr>
        <w:shd w:val="clear" w:color="auto" w:fill="FFFFFF" w:themeFill="background1"/>
        <w:spacing w:after="0" w:line="240" w:lineRule="auto"/>
        <w:outlineLvl w:val="1"/>
        <w:rPr>
          <w:rFonts w:asciiTheme="majorBidi" w:eastAsia="Times New Roman" w:hAnsiTheme="majorBidi" w:cstheme="majorBidi"/>
          <w:b/>
          <w:bCs/>
          <w:color w:val="000000" w:themeColor="text1"/>
          <w:sz w:val="32"/>
          <w:szCs w:val="32"/>
        </w:rPr>
      </w:pPr>
      <w:r w:rsidRPr="00C36D5C">
        <w:rPr>
          <w:rFonts w:asciiTheme="majorBidi" w:eastAsia="Times New Roman" w:hAnsiTheme="majorBidi" w:cstheme="majorBidi"/>
          <w:b/>
          <w:bCs/>
          <w:color w:val="000000" w:themeColor="text1"/>
          <w:sz w:val="32"/>
          <w:szCs w:val="32"/>
          <w:cs/>
        </w:rPr>
        <w:t>ประโยชน์ที่ได้จากแผนที่ภาษีและทะเบียนทรัพย์สิน</w:t>
      </w:r>
    </w:p>
    <w:p w:rsidR="00A251CA" w:rsidRPr="00C36D5C" w:rsidRDefault="00A251CA" w:rsidP="00A251CA">
      <w:pPr>
        <w:spacing w:after="270" w:line="336" w:lineRule="atLeast"/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</w:pPr>
      <w:r w:rsidRPr="00C36D5C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แผนที่ภาษี</w:t>
      </w:r>
    </w:p>
    <w:p w:rsidR="00A251CA" w:rsidRPr="00C36D5C" w:rsidRDefault="003911A6" w:rsidP="00A251CA">
      <w:pPr>
        <w:spacing w:after="0" w:line="336" w:lineRule="atLeast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noProof/>
          <w:sz w:val="32"/>
          <w:szCs w:val="32"/>
        </w:rPr>
        <w:pict>
          <v:shape id="_x0000_s1034" type="#_x0000_t12" style="position:absolute;margin-left:22.5pt;margin-top:3.45pt;width:11.3pt;height:10.9pt;z-index:251665408"/>
        </w:pict>
      </w:r>
      <w:r>
        <w:rPr>
          <w:rFonts w:asciiTheme="majorBidi" w:eastAsia="Times New Roman" w:hAnsiTheme="majorBidi" w:cstheme="majorBidi"/>
          <w:noProof/>
          <w:sz w:val="32"/>
          <w:szCs w:val="32"/>
        </w:rPr>
        <w:pict>
          <v:shape id="_x0000_s1037" type="#_x0000_t12" style="position:absolute;margin-left:21.8pt;margin-top:69.05pt;width:11.3pt;height:10.9pt;z-index:251668480"/>
        </w:pict>
      </w:r>
      <w:r>
        <w:rPr>
          <w:rFonts w:asciiTheme="majorBidi" w:eastAsia="Times New Roman" w:hAnsiTheme="majorBidi" w:cstheme="majorBidi"/>
          <w:noProof/>
          <w:sz w:val="32"/>
          <w:szCs w:val="32"/>
        </w:rPr>
        <w:pict>
          <v:shape id="_x0000_s1036" type="#_x0000_t12" style="position:absolute;margin-left:21.8pt;margin-top:48.05pt;width:11.3pt;height:10.9pt;z-index:251667456"/>
        </w:pict>
      </w:r>
      <w:r>
        <w:rPr>
          <w:rFonts w:asciiTheme="majorBidi" w:eastAsia="Times New Roman" w:hAnsiTheme="majorBidi" w:cstheme="majorBidi"/>
          <w:noProof/>
          <w:sz w:val="32"/>
          <w:szCs w:val="32"/>
        </w:rPr>
        <w:pict>
          <v:shape id="_x0000_s1035" type="#_x0000_t12" style="position:absolute;margin-left:21.8pt;margin-top:24.45pt;width:11.3pt;height:10.9pt;z-index:251666432"/>
        </w:pict>
      </w:r>
      <w:r w:rsidR="00A251CA" w:rsidRPr="00A251CA">
        <w:rPr>
          <w:rFonts w:asciiTheme="majorBidi" w:eastAsia="Times New Roman" w:hAnsiTheme="majorBidi" w:cstheme="majorBidi"/>
          <w:sz w:val="32"/>
          <w:szCs w:val="32"/>
        </w:rPr>
        <w:t> </w:t>
      </w:r>
      <w:r w:rsidR="00797B8B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A251CA" w:rsidRPr="00C36D5C">
        <w:rPr>
          <w:rFonts w:asciiTheme="majorBidi" w:eastAsia="Times New Roman" w:hAnsiTheme="majorBidi" w:cstheme="majorBidi"/>
          <w:sz w:val="32"/>
          <w:szCs w:val="32"/>
          <w:cs/>
        </w:rPr>
        <w:t>ทำให้ทราบขอบเขตการปกครองของหน่วยงานในระดับแปลงที่ดิน</w:t>
      </w:r>
      <w:r w:rsidR="00A251CA" w:rsidRPr="00C36D5C">
        <w:rPr>
          <w:rFonts w:asciiTheme="majorBidi" w:eastAsia="Times New Roman" w:hAnsiTheme="majorBidi" w:cstheme="majorBidi"/>
          <w:sz w:val="32"/>
          <w:szCs w:val="32"/>
        </w:rPr>
        <w:br/>
      </w:r>
      <w:r w:rsidR="00A251CA" w:rsidRPr="00A251CA">
        <w:rPr>
          <w:rFonts w:asciiTheme="majorBidi" w:eastAsia="Times New Roman" w:hAnsiTheme="majorBidi" w:cstheme="majorBidi"/>
          <w:sz w:val="32"/>
          <w:szCs w:val="32"/>
        </w:rPr>
        <w:t> </w:t>
      </w:r>
      <w:r w:rsidR="00797B8B">
        <w:rPr>
          <w:rFonts w:asciiTheme="majorBidi" w:eastAsia="Times New Roman" w:hAnsiTheme="majorBidi" w:cstheme="majorBidi" w:hint="cs"/>
          <w:sz w:val="32"/>
          <w:szCs w:val="32"/>
          <w:cs/>
        </w:rPr>
        <w:tab/>
      </w:r>
      <w:r w:rsidR="00A251CA" w:rsidRPr="00C36D5C">
        <w:rPr>
          <w:rFonts w:asciiTheme="majorBidi" w:eastAsia="Times New Roman" w:hAnsiTheme="majorBidi" w:cstheme="majorBidi"/>
          <w:sz w:val="32"/>
          <w:szCs w:val="32"/>
          <w:cs/>
        </w:rPr>
        <w:t>ทำให้ทราบทรัพย์สินที่อยู่ภายในขอบเขตปกครองของหน่วยงาน</w:t>
      </w:r>
      <w:r w:rsidR="00A251CA" w:rsidRPr="00C36D5C">
        <w:rPr>
          <w:rFonts w:asciiTheme="majorBidi" w:eastAsia="Times New Roman" w:hAnsiTheme="majorBidi" w:cstheme="majorBidi"/>
          <w:sz w:val="32"/>
          <w:szCs w:val="32"/>
        </w:rPr>
        <w:br/>
      </w:r>
      <w:r w:rsidR="00A251CA" w:rsidRPr="00A251CA">
        <w:rPr>
          <w:rFonts w:asciiTheme="majorBidi" w:eastAsia="Times New Roman" w:hAnsiTheme="majorBidi" w:cstheme="majorBidi"/>
          <w:sz w:val="32"/>
          <w:szCs w:val="32"/>
        </w:rPr>
        <w:t> </w:t>
      </w:r>
      <w:r w:rsidR="00797B8B">
        <w:rPr>
          <w:rFonts w:asciiTheme="majorBidi" w:eastAsia="Times New Roman" w:hAnsiTheme="majorBidi" w:cstheme="majorBidi"/>
          <w:sz w:val="32"/>
          <w:szCs w:val="32"/>
        </w:rPr>
        <w:tab/>
      </w:r>
      <w:r w:rsidR="00A251CA" w:rsidRPr="00C36D5C">
        <w:rPr>
          <w:rFonts w:asciiTheme="majorBidi" w:eastAsia="Times New Roman" w:hAnsiTheme="majorBidi" w:cstheme="majorBidi"/>
          <w:sz w:val="32"/>
          <w:szCs w:val="32"/>
          <w:cs/>
        </w:rPr>
        <w:t>ทำให้ทราบตำแหน่งที่ ตั้งของทรัพย์สินที่สนใจ(</w:t>
      </w:r>
      <w:proofErr w:type="spellStart"/>
      <w:r w:rsidR="00A251CA" w:rsidRPr="00C36D5C">
        <w:rPr>
          <w:rFonts w:asciiTheme="majorBidi" w:eastAsia="Times New Roman" w:hAnsiTheme="majorBidi" w:cstheme="majorBidi"/>
          <w:sz w:val="32"/>
          <w:szCs w:val="32"/>
          <w:cs/>
        </w:rPr>
        <w:t>ทำเล</w:t>
      </w:r>
      <w:proofErr w:type="spellEnd"/>
      <w:r w:rsidR="00A251CA" w:rsidRPr="00C36D5C">
        <w:rPr>
          <w:rFonts w:asciiTheme="majorBidi" w:eastAsia="Times New Roman" w:hAnsiTheme="majorBidi" w:cstheme="majorBidi"/>
          <w:sz w:val="32"/>
          <w:szCs w:val="32"/>
          <w:cs/>
        </w:rPr>
        <w:t>ภาษี-การประเมินภาษีที่ถูกต้อง)</w:t>
      </w:r>
      <w:r w:rsidR="00A251CA" w:rsidRPr="00C36D5C">
        <w:rPr>
          <w:rFonts w:asciiTheme="majorBidi" w:eastAsia="Times New Roman" w:hAnsiTheme="majorBidi" w:cstheme="majorBidi"/>
          <w:sz w:val="32"/>
          <w:szCs w:val="32"/>
        </w:rPr>
        <w:br/>
      </w:r>
      <w:r w:rsidR="00A251CA" w:rsidRPr="00A251CA">
        <w:rPr>
          <w:rFonts w:asciiTheme="majorBidi" w:eastAsia="Times New Roman" w:hAnsiTheme="majorBidi" w:cstheme="majorBidi"/>
          <w:sz w:val="32"/>
          <w:szCs w:val="32"/>
        </w:rPr>
        <w:t> </w:t>
      </w:r>
      <w:r w:rsidR="00797B8B">
        <w:rPr>
          <w:rFonts w:asciiTheme="majorBidi" w:eastAsia="Times New Roman" w:hAnsiTheme="majorBidi" w:cstheme="majorBidi"/>
          <w:sz w:val="32"/>
          <w:szCs w:val="32"/>
        </w:rPr>
        <w:tab/>
      </w:r>
      <w:r w:rsidR="00A251CA" w:rsidRPr="00C36D5C">
        <w:rPr>
          <w:rFonts w:asciiTheme="majorBidi" w:eastAsia="Times New Roman" w:hAnsiTheme="majorBidi" w:cstheme="majorBidi"/>
          <w:sz w:val="32"/>
          <w:szCs w:val="32"/>
          <w:cs/>
        </w:rPr>
        <w:t>ทำให้ทราบทรัพย์สินที่ยังมิได้ชำระภาษี</w:t>
      </w:r>
    </w:p>
    <w:p w:rsidR="00A251CA" w:rsidRPr="00C36D5C" w:rsidRDefault="00A251CA" w:rsidP="00A251CA">
      <w:pPr>
        <w:spacing w:after="270" w:line="336" w:lineRule="atLeast"/>
        <w:rPr>
          <w:rFonts w:asciiTheme="majorBidi" w:eastAsia="Times New Roman" w:hAnsiTheme="majorBidi" w:cstheme="majorBidi"/>
          <w:sz w:val="32"/>
          <w:szCs w:val="32"/>
        </w:rPr>
      </w:pPr>
      <w:r w:rsidRPr="00C36D5C">
        <w:rPr>
          <w:rFonts w:asciiTheme="majorBidi" w:eastAsia="Times New Roman" w:hAnsiTheme="majorBidi" w:cstheme="majorBidi"/>
          <w:sz w:val="32"/>
          <w:szCs w:val="32"/>
          <w:cs/>
        </w:rPr>
        <w:t>แผนที่ภาษี เป็นเครื่องมือที่ใช้ในการเพิ่มรายการทรัพย์สินที่ต้องชำระภาษี(เพิ่มราย ใหม่ และเพิ่มยอดภาษี)</w:t>
      </w:r>
    </w:p>
    <w:p w:rsidR="00A251CA" w:rsidRPr="00C36D5C" w:rsidRDefault="00A251CA" w:rsidP="00A251CA">
      <w:pPr>
        <w:spacing w:after="270" w:line="336" w:lineRule="atLeast"/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</w:pPr>
      <w:r w:rsidRPr="00C36D5C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ทะเบียนทรัพย์สิน</w:t>
      </w:r>
    </w:p>
    <w:p w:rsidR="00A251CA" w:rsidRPr="00C36D5C" w:rsidRDefault="003911A6" w:rsidP="00A251CA">
      <w:pPr>
        <w:spacing w:after="0" w:line="336" w:lineRule="atLeast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noProof/>
          <w:sz w:val="32"/>
          <w:szCs w:val="32"/>
        </w:rPr>
        <w:pict>
          <v:shape id="_x0000_s1039" type="#_x0000_t12" style="position:absolute;margin-left:22.55pt;margin-top:25.85pt;width:11.3pt;height:10.9pt;z-index:251670528"/>
        </w:pict>
      </w:r>
      <w:r>
        <w:rPr>
          <w:rFonts w:asciiTheme="majorBidi" w:eastAsia="Times New Roman" w:hAnsiTheme="majorBidi" w:cstheme="majorBidi"/>
          <w:noProof/>
          <w:sz w:val="32"/>
          <w:szCs w:val="32"/>
        </w:rPr>
        <w:pict>
          <v:shape id="_x0000_s1038" type="#_x0000_t12" style="position:absolute;margin-left:23.3pt;margin-top:3.7pt;width:11.3pt;height:10.9pt;z-index:251669504"/>
        </w:pict>
      </w:r>
      <w:r w:rsidR="00797B8B">
        <w:rPr>
          <w:rFonts w:asciiTheme="majorBidi" w:eastAsia="Times New Roman" w:hAnsiTheme="majorBidi" w:cstheme="majorBidi"/>
          <w:noProof/>
          <w:sz w:val="32"/>
          <w:szCs w:val="32"/>
        </w:rPr>
        <w:tab/>
      </w:r>
      <w:r w:rsidR="00A251CA" w:rsidRPr="00A251CA">
        <w:rPr>
          <w:rFonts w:asciiTheme="majorBidi" w:eastAsia="Times New Roman" w:hAnsiTheme="majorBidi" w:cstheme="majorBidi"/>
          <w:sz w:val="32"/>
          <w:szCs w:val="32"/>
        </w:rPr>
        <w:t> </w:t>
      </w:r>
      <w:r w:rsidR="00A251CA" w:rsidRPr="00C36D5C">
        <w:rPr>
          <w:rFonts w:asciiTheme="majorBidi" w:eastAsia="Times New Roman" w:hAnsiTheme="majorBidi" w:cstheme="majorBidi"/>
          <w:sz w:val="32"/>
          <w:szCs w:val="32"/>
          <w:cs/>
        </w:rPr>
        <w:t>ทำให้ทราบรายละเอียดของทรัพย์สินที่ถูกต้อง ครบถ้วน และเป็นปัจจุบันของผู้มีกรรมสิทธิ์แต่ละราย</w:t>
      </w:r>
      <w:r w:rsidR="00A251CA" w:rsidRPr="00C36D5C">
        <w:rPr>
          <w:rFonts w:asciiTheme="majorBidi" w:eastAsia="Times New Roman" w:hAnsiTheme="majorBidi" w:cstheme="majorBidi"/>
          <w:sz w:val="32"/>
          <w:szCs w:val="32"/>
        </w:rPr>
        <w:br/>
      </w:r>
      <w:r w:rsidR="00797B8B">
        <w:rPr>
          <w:rFonts w:asciiTheme="majorBidi" w:eastAsia="Times New Roman" w:hAnsiTheme="majorBidi" w:cstheme="majorBidi"/>
          <w:noProof/>
          <w:sz w:val="32"/>
          <w:szCs w:val="32"/>
        </w:rPr>
        <w:tab/>
      </w:r>
      <w:r w:rsidR="00A251CA" w:rsidRPr="00A251CA">
        <w:rPr>
          <w:rFonts w:asciiTheme="majorBidi" w:eastAsia="Times New Roman" w:hAnsiTheme="majorBidi" w:cstheme="majorBidi"/>
          <w:sz w:val="32"/>
          <w:szCs w:val="32"/>
        </w:rPr>
        <w:t> </w:t>
      </w:r>
      <w:r w:rsidR="00A251CA" w:rsidRPr="00C36D5C">
        <w:rPr>
          <w:rFonts w:asciiTheme="majorBidi" w:eastAsia="Times New Roman" w:hAnsiTheme="majorBidi" w:cstheme="majorBidi"/>
          <w:sz w:val="32"/>
          <w:szCs w:val="32"/>
          <w:cs/>
        </w:rPr>
        <w:t>ทำให้ท้องถิ่นสามารถบริการรับชำระภาษีได้อย่างรวดเร็ว</w:t>
      </w:r>
    </w:p>
    <w:p w:rsidR="00A251CA" w:rsidRPr="00C36D5C" w:rsidRDefault="003911A6" w:rsidP="00A251CA">
      <w:pPr>
        <w:spacing w:after="270" w:line="336" w:lineRule="atLeast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noProof/>
          <w:sz w:val="32"/>
          <w:szCs w:val="32"/>
        </w:rPr>
        <w:pict>
          <v:shape id="_x0000_s1040" type="#_x0000_t12" style="position:absolute;margin-left:22.55pt;margin-top:3.2pt;width:11.3pt;height:10.9pt;z-index:251671552"/>
        </w:pict>
      </w:r>
      <w:r w:rsidR="00797B8B">
        <w:rPr>
          <w:rFonts w:asciiTheme="majorBidi" w:eastAsia="Times New Roman" w:hAnsiTheme="majorBidi" w:cstheme="majorBidi" w:hint="cs"/>
          <w:sz w:val="32"/>
          <w:szCs w:val="32"/>
          <w:cs/>
        </w:rPr>
        <w:tab/>
        <w:t xml:space="preserve"> </w:t>
      </w:r>
      <w:r w:rsidR="00A251CA" w:rsidRPr="00C36D5C">
        <w:rPr>
          <w:rFonts w:asciiTheme="majorBidi" w:eastAsia="Times New Roman" w:hAnsiTheme="majorBidi" w:cstheme="majorBidi"/>
          <w:sz w:val="32"/>
          <w:szCs w:val="32"/>
          <w:cs/>
        </w:rPr>
        <w:t>ทะเบียนทรัพย์สิน เป็นเครื่องมือที่ใช้ในการบริการรับชำระภาษี</w:t>
      </w:r>
    </w:p>
    <w:p w:rsidR="00A251CA" w:rsidRPr="00C36D5C" w:rsidRDefault="00A251CA" w:rsidP="00A251CA">
      <w:pPr>
        <w:spacing w:line="336" w:lineRule="atLeast"/>
        <w:rPr>
          <w:rFonts w:asciiTheme="majorBidi" w:eastAsia="Times New Roman" w:hAnsiTheme="majorBidi" w:cstheme="majorBidi"/>
          <w:sz w:val="32"/>
          <w:szCs w:val="32"/>
        </w:rPr>
      </w:pPr>
      <w:r w:rsidRPr="00C36D5C">
        <w:rPr>
          <w:rFonts w:asciiTheme="majorBidi" w:eastAsia="Times New Roman" w:hAnsiTheme="majorBidi" w:cstheme="majorBidi"/>
          <w:b/>
          <w:bCs/>
          <w:sz w:val="32"/>
          <w:szCs w:val="32"/>
        </w:rPr>
        <w:br/>
      </w:r>
    </w:p>
    <w:p w:rsidR="00A251CA" w:rsidRPr="00C36D5C" w:rsidRDefault="00A251CA" w:rsidP="00A251CA">
      <w:pPr>
        <w:spacing w:line="336" w:lineRule="atLeast"/>
        <w:rPr>
          <w:rFonts w:asciiTheme="majorBidi" w:eastAsia="Times New Roman" w:hAnsiTheme="majorBidi" w:cstheme="majorBidi"/>
          <w:sz w:val="32"/>
          <w:szCs w:val="32"/>
        </w:rPr>
      </w:pPr>
    </w:p>
    <w:p w:rsidR="008D70DF" w:rsidRPr="00A251CA" w:rsidRDefault="008D70DF">
      <w:pPr>
        <w:rPr>
          <w:rFonts w:asciiTheme="majorBidi" w:hAnsiTheme="majorBidi" w:cstheme="majorBidi"/>
          <w:sz w:val="32"/>
          <w:szCs w:val="32"/>
        </w:rPr>
      </w:pPr>
    </w:p>
    <w:sectPr w:rsidR="008D70DF" w:rsidRPr="00A251CA" w:rsidSect="00A251CA">
      <w:pgSz w:w="11906" w:h="16838"/>
      <w:pgMar w:top="851" w:right="1134" w:bottom="459" w:left="567" w:header="709" w:footer="709" w:gutter="0"/>
      <w:cols w:space="708"/>
      <w:titlePg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81"/>
  <w:drawingGridVerticalSpacing w:val="181"/>
  <w:characterSpacingControl w:val="doNotCompress"/>
  <w:compat>
    <w:applyBreakingRules/>
  </w:compat>
  <w:rsids>
    <w:rsidRoot w:val="00A251CA"/>
    <w:rsid w:val="001B5494"/>
    <w:rsid w:val="002A0B07"/>
    <w:rsid w:val="003911A6"/>
    <w:rsid w:val="004A1621"/>
    <w:rsid w:val="0056486C"/>
    <w:rsid w:val="00743968"/>
    <w:rsid w:val="00797B8B"/>
    <w:rsid w:val="008D70DF"/>
    <w:rsid w:val="008E2C9F"/>
    <w:rsid w:val="009102F2"/>
    <w:rsid w:val="00A06AB1"/>
    <w:rsid w:val="00A251CA"/>
    <w:rsid w:val="00A62B0C"/>
    <w:rsid w:val="00AB7B79"/>
    <w:rsid w:val="00EC5C16"/>
    <w:rsid w:val="00FE37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0DF"/>
  </w:style>
  <w:style w:type="paragraph" w:styleId="2">
    <w:name w:val="heading 2"/>
    <w:basedOn w:val="a"/>
    <w:link w:val="20"/>
    <w:uiPriority w:val="9"/>
    <w:qFormat/>
    <w:rsid w:val="00A251CA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51C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return"/>
    <w:basedOn w:val="a"/>
    <w:uiPriority w:val="99"/>
    <w:semiHidden/>
    <w:unhideWhenUsed/>
    <w:rsid w:val="00EC5C16"/>
    <w:pPr>
      <w:spacing w:after="0" w:line="240" w:lineRule="auto"/>
    </w:pPr>
    <w:rPr>
      <w:rFonts w:asciiTheme="majorHAnsi" w:eastAsiaTheme="majorEastAsia" w:hAnsiTheme="majorHAnsi" w:cstheme="majorBidi"/>
      <w:sz w:val="20"/>
      <w:szCs w:val="25"/>
    </w:rPr>
  </w:style>
  <w:style w:type="character" w:customStyle="1" w:styleId="20">
    <w:name w:val="หัวเรื่อง 2 อักขระ"/>
    <w:basedOn w:val="a0"/>
    <w:link w:val="2"/>
    <w:uiPriority w:val="9"/>
    <w:rsid w:val="00A251CA"/>
    <w:rPr>
      <w:rFonts w:ascii="Angsana New" w:eastAsia="Times New Roman" w:hAnsi="Angsana New" w:cs="Angsana New"/>
      <w:b/>
      <w:bCs/>
      <w:sz w:val="36"/>
      <w:szCs w:val="36"/>
    </w:rPr>
  </w:style>
  <w:style w:type="paragraph" w:styleId="a4">
    <w:name w:val="Normal (Web)"/>
    <w:basedOn w:val="a"/>
    <w:uiPriority w:val="99"/>
    <w:semiHidden/>
    <w:unhideWhenUsed/>
    <w:rsid w:val="00A251C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pple-converted-space">
    <w:name w:val="apple-converted-space"/>
    <w:basedOn w:val="a0"/>
    <w:rsid w:val="00A251CA"/>
  </w:style>
  <w:style w:type="character" w:styleId="a5">
    <w:name w:val="Strong"/>
    <w:basedOn w:val="a0"/>
    <w:uiPriority w:val="22"/>
    <w:qFormat/>
    <w:rsid w:val="00A251C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251C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A251CA"/>
    <w:rPr>
      <w:rFonts w:ascii="Tahoma" w:hAnsi="Tahoma" w:cs="Angsana New"/>
      <w:sz w:val="16"/>
      <w:szCs w:val="2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251C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45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1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87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0EA57D-0EB3-4BA1-8909-BE7E62B6D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1092</Words>
  <Characters>6227</Characters>
  <Application>Microsoft Office Word</Application>
  <DocSecurity>0</DocSecurity>
  <Lines>51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nuntawut computer</dc:creator>
  <cp:lastModifiedBy>nuntawut computer</cp:lastModifiedBy>
  <cp:revision>2</cp:revision>
  <dcterms:created xsi:type="dcterms:W3CDTF">2013-11-20T06:08:00Z</dcterms:created>
  <dcterms:modified xsi:type="dcterms:W3CDTF">2013-11-20T06:08:00Z</dcterms:modified>
</cp:coreProperties>
</file>